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4D1E8A" w:rsidRPr="004D1E8A">
        <w:rPr>
          <w:rFonts w:asciiTheme="minorHAnsi" w:hAnsiTheme="minorHAnsi"/>
          <w:b/>
          <w:color w:val="000000"/>
          <w:sz w:val="22"/>
          <w:szCs w:val="22"/>
        </w:rPr>
        <w:t>130</w:t>
      </w:r>
      <w:r w:rsidR="00F01804" w:rsidRPr="004D1E8A">
        <w:rPr>
          <w:rFonts w:asciiTheme="minorHAnsi" w:hAnsiTheme="minorHAnsi"/>
          <w:b/>
          <w:color w:val="000000"/>
          <w:sz w:val="22"/>
          <w:szCs w:val="22"/>
        </w:rPr>
        <w:t>/1</w:t>
      </w:r>
      <w:r w:rsidR="004D1E8A" w:rsidRPr="004D1E8A">
        <w:rPr>
          <w:rFonts w:asciiTheme="minorHAnsi" w:hAnsiTheme="minorHAnsi"/>
          <w:b/>
          <w:color w:val="000000"/>
          <w:sz w:val="22"/>
          <w:szCs w:val="22"/>
        </w:rPr>
        <w:t>9</w:t>
      </w:r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4D1E8A" w:rsidRPr="004D1E8A" w:rsidRDefault="004D1E8A" w:rsidP="004D1E8A">
      <w:pPr>
        <w:ind w:right="110"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4D1E8A">
        <w:rPr>
          <w:rFonts w:asciiTheme="minorHAnsi" w:eastAsia="Times New Roman" w:hAnsiTheme="minorHAnsi" w:cs="Calibri"/>
          <w:sz w:val="22"/>
          <w:szCs w:val="22"/>
          <w:lang w:eastAsia="pl-PL"/>
        </w:rPr>
        <w:t>Dotyczy: zamówienia publicznego, w trybie przetargu nieograniczonego nt.</w:t>
      </w:r>
      <w:r w:rsidRPr="004D1E8A">
        <w:rPr>
          <w:rFonts w:asciiTheme="minorHAnsi" w:eastAsia="Times New Roman" w:hAnsiTheme="minorHAnsi" w:cs="Calibri"/>
          <w:b/>
          <w:i/>
          <w:sz w:val="22"/>
          <w:szCs w:val="22"/>
          <w:lang w:eastAsia="pl-PL"/>
        </w:rPr>
        <w:t xml:space="preserve"> „Sukcesywna dostawa testów, opakowań oraz materiałów eksploatacyjnych do sterylizacji” </w:t>
      </w:r>
      <w:r w:rsidRPr="004D1E8A">
        <w:rPr>
          <w:rFonts w:asciiTheme="minorHAnsi" w:eastAsia="Times New Roman" w:hAnsiTheme="minorHAnsi" w:cs="Calibri"/>
          <w:sz w:val="22"/>
          <w:szCs w:val="22"/>
          <w:lang w:eastAsia="pl-PL"/>
        </w:rPr>
        <w:t>ogłoszonego w Biuletynie Zamówień Publicznych  pod nr 515891-N-2019 z dnia 2019-02-20 r.</w:t>
      </w:r>
    </w:p>
    <w:p w:rsidR="00F255AB" w:rsidRPr="004D1E8A" w:rsidRDefault="00ED5CCC" w:rsidP="005C10F6">
      <w:pPr>
        <w:ind w:right="110"/>
        <w:jc w:val="both"/>
        <w:rPr>
          <w:rFonts w:asciiTheme="minorHAnsi" w:hAnsiTheme="minorHAnsi"/>
          <w:b/>
          <w:bCs/>
          <w:iCs/>
          <w:color w:val="000000"/>
        </w:rPr>
      </w:pPr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  <w:bookmarkStart w:id="0" w:name="_GoBack"/>
            <w:bookmarkEnd w:id="0"/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227D52"/>
    <w:rsid w:val="00305088"/>
    <w:rsid w:val="004A2EC3"/>
    <w:rsid w:val="004D1E8A"/>
    <w:rsid w:val="005818FF"/>
    <w:rsid w:val="005C10F6"/>
    <w:rsid w:val="00675FB5"/>
    <w:rsid w:val="006D4DFC"/>
    <w:rsid w:val="007B71DD"/>
    <w:rsid w:val="009C2F35"/>
    <w:rsid w:val="00AC681E"/>
    <w:rsid w:val="00BA4E6D"/>
    <w:rsid w:val="00C20826"/>
    <w:rsid w:val="00C26413"/>
    <w:rsid w:val="00D17CCB"/>
    <w:rsid w:val="00D802A2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2019-03-07T11:53:00Z</dcterms:created>
  <dcterms:modified xsi:type="dcterms:W3CDTF">2019-03-07T11:56:00Z</dcterms:modified>
</cp:coreProperties>
</file>