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3B341E">
        <w:rPr>
          <w:rFonts w:asciiTheme="minorHAnsi" w:hAnsiTheme="minorHAnsi" w:cstheme="minorHAnsi"/>
          <w:sz w:val="22"/>
          <w:szCs w:val="22"/>
        </w:rPr>
        <w:t>411</w:t>
      </w:r>
      <w:r w:rsidRPr="00F72273">
        <w:rPr>
          <w:rFonts w:asciiTheme="minorHAnsi" w:hAnsiTheme="minorHAnsi" w:cstheme="minorHAnsi"/>
          <w:sz w:val="22"/>
          <w:szCs w:val="22"/>
        </w:rPr>
        <w:t>/21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1E48CF">
        <w:rPr>
          <w:rFonts w:asciiTheme="minorHAnsi" w:hAnsiTheme="minorHAnsi" w:cstheme="minorHAnsi"/>
          <w:sz w:val="22"/>
          <w:szCs w:val="22"/>
        </w:rPr>
        <w:t>8</w:t>
      </w:r>
      <w:r w:rsidR="00633A3E">
        <w:rPr>
          <w:rFonts w:asciiTheme="minorHAnsi" w:hAnsiTheme="minorHAnsi" w:cstheme="minorHAnsi"/>
          <w:sz w:val="22"/>
          <w:szCs w:val="22"/>
        </w:rPr>
        <w:t xml:space="preserve"> czerwca 2021</w:t>
      </w:r>
      <w:r w:rsidR="00F72273" w:rsidRPr="00FE6638">
        <w:rPr>
          <w:rFonts w:asciiTheme="minorHAnsi" w:hAnsiTheme="minorHAnsi" w:cstheme="minorHAnsi"/>
          <w:sz w:val="22"/>
          <w:szCs w:val="22"/>
        </w:rPr>
        <w:t>r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7904FB" w:rsidRDefault="007904FB" w:rsidP="00E57D7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62480401"/>
    </w:p>
    <w:p w:rsidR="00E57D72" w:rsidRPr="00E57D72" w:rsidRDefault="00E57D72" w:rsidP="00E57D7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57D72">
        <w:rPr>
          <w:rFonts w:asciiTheme="majorHAnsi" w:hAnsiTheme="majorHAnsi"/>
          <w:b/>
          <w:bCs/>
          <w:sz w:val="28"/>
          <w:szCs w:val="28"/>
        </w:rPr>
        <w:t xml:space="preserve">Informacja o wyborze oferty kierowana do </w:t>
      </w:r>
      <w:r w:rsidR="004F5B94">
        <w:rPr>
          <w:rFonts w:asciiTheme="majorHAnsi" w:hAnsiTheme="majorHAnsi"/>
          <w:b/>
          <w:bCs/>
          <w:sz w:val="28"/>
          <w:szCs w:val="28"/>
        </w:rPr>
        <w:t>W</w:t>
      </w:r>
      <w:r w:rsidRPr="00E57D72">
        <w:rPr>
          <w:rFonts w:asciiTheme="majorHAnsi" w:hAnsiTheme="majorHAnsi"/>
          <w:b/>
          <w:bCs/>
          <w:sz w:val="28"/>
          <w:szCs w:val="28"/>
        </w:rPr>
        <w:t xml:space="preserve">ykonawców  </w:t>
      </w:r>
    </w:p>
    <w:bookmarkEnd w:id="1"/>
    <w:p w:rsidR="00633A3E" w:rsidRPr="001F0DD2" w:rsidRDefault="00633A3E" w:rsidP="00633A3E">
      <w:pPr>
        <w:spacing w:before="120"/>
        <w:jc w:val="both"/>
        <w:rPr>
          <w:rFonts w:cstheme="minorHAnsi"/>
          <w:b/>
          <w:sz w:val="20"/>
          <w:szCs w:val="20"/>
        </w:rPr>
      </w:pPr>
      <w:r w:rsidRPr="001F0DD2">
        <w:rPr>
          <w:rFonts w:cstheme="minorHAnsi"/>
          <w:b/>
          <w:sz w:val="20"/>
          <w:szCs w:val="20"/>
        </w:rPr>
        <w:t>Dotyczy:</w:t>
      </w:r>
      <w:r w:rsidRPr="001F0DD2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pkt1 </w:t>
      </w:r>
      <w:bookmarkStart w:id="2" w:name="_Hlk64614072"/>
      <w:r w:rsidRPr="001F0DD2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proofErr w:type="spellStart"/>
      <w:r w:rsidRPr="001F0DD2">
        <w:rPr>
          <w:rFonts w:cstheme="minorHAnsi"/>
          <w:sz w:val="20"/>
          <w:szCs w:val="20"/>
        </w:rPr>
        <w:t>nt</w:t>
      </w:r>
      <w:bookmarkStart w:id="3" w:name="_Hlk66266789"/>
      <w:bookmarkEnd w:id="2"/>
      <w:proofErr w:type="spellEnd"/>
      <w:r w:rsidRPr="001F0DD2">
        <w:rPr>
          <w:rFonts w:cstheme="minorHAnsi"/>
          <w:sz w:val="20"/>
          <w:szCs w:val="20"/>
        </w:rPr>
        <w:t xml:space="preserve"> </w:t>
      </w:r>
      <w:bookmarkStart w:id="4" w:name="_Hlk72996606"/>
      <w:bookmarkStart w:id="5" w:name="_Hlk72995663"/>
      <w:bookmarkEnd w:id="3"/>
      <w:r w:rsidRPr="001F0DD2">
        <w:rPr>
          <w:rFonts w:cstheme="minorHAnsi"/>
          <w:b/>
          <w:sz w:val="20"/>
          <w:szCs w:val="20"/>
        </w:rPr>
        <w:t>„Sukcesywna dostawa leków i wyrobów medycznych”</w:t>
      </w:r>
      <w:bookmarkEnd w:id="4"/>
      <w:r w:rsidRPr="001F0DD2">
        <w:rPr>
          <w:rFonts w:cstheme="minorHAnsi"/>
          <w:b/>
          <w:sz w:val="20"/>
          <w:szCs w:val="20"/>
        </w:rPr>
        <w:t xml:space="preserve">. </w:t>
      </w:r>
      <w:bookmarkEnd w:id="5"/>
      <w:r w:rsidRPr="001F0DD2">
        <w:rPr>
          <w:rFonts w:cstheme="minorHAnsi"/>
          <w:b/>
          <w:sz w:val="20"/>
          <w:szCs w:val="20"/>
        </w:rPr>
        <w:t>Identyfikator postępowania (ID): 5d86fcfe-89f2-4bfd-a6f7-e34728639b62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EB6F6F" w:rsidRPr="00EB6F6F" w:rsidRDefault="007904FB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253 ust. </w:t>
      </w:r>
      <w:r w:rsidR="00251237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bookmarkStart w:id="6" w:name="_GoBack"/>
      <w:bookmarkEnd w:id="6"/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 </w:t>
      </w:r>
      <w:proofErr w:type="spellStart"/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="00EB6F6F" w:rsidRPr="00EB6F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zamawiający informuje, że dokonał wyboru oferty najkorzystniejszej. 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C3D00" w:rsidRPr="009216D6" w:rsidRDefault="00C67BBC" w:rsidP="009216D6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bookmarkStart w:id="7" w:name="_Hlk67917111"/>
      <w:r w:rsidRPr="009216D6">
        <w:rPr>
          <w:rFonts w:asciiTheme="majorHAnsi" w:eastAsia="Calibri" w:hAnsiTheme="majorHAnsi" w:cs="Arial"/>
        </w:rPr>
        <w:t xml:space="preserve">Jako ofertę najkorzystniejszą </w:t>
      </w:r>
      <w:r w:rsidR="007C3D00" w:rsidRPr="009216D6">
        <w:rPr>
          <w:rFonts w:asciiTheme="majorHAnsi" w:eastAsia="Calibri" w:hAnsiTheme="majorHAnsi" w:cs="Arial"/>
        </w:rPr>
        <w:t xml:space="preserve">dla </w:t>
      </w:r>
      <w:r w:rsidR="007C3D00" w:rsidRPr="009216D6">
        <w:rPr>
          <w:rFonts w:asciiTheme="majorHAnsi" w:eastAsia="Calibri" w:hAnsiTheme="majorHAnsi" w:cs="Arial"/>
          <w:b/>
          <w:u w:val="single"/>
        </w:rPr>
        <w:t xml:space="preserve">Części </w:t>
      </w:r>
      <w:r w:rsidR="00EB6F6F" w:rsidRPr="009216D6">
        <w:rPr>
          <w:rFonts w:asciiTheme="majorHAnsi" w:eastAsia="Calibri" w:hAnsiTheme="majorHAnsi" w:cs="Arial"/>
          <w:b/>
          <w:u w:val="single"/>
        </w:rPr>
        <w:t xml:space="preserve">nr </w:t>
      </w:r>
      <w:r w:rsidR="007C3D00" w:rsidRPr="009216D6">
        <w:rPr>
          <w:rFonts w:asciiTheme="majorHAnsi" w:eastAsia="Calibri" w:hAnsiTheme="majorHAnsi" w:cs="Arial"/>
          <w:b/>
          <w:u w:val="single"/>
        </w:rPr>
        <w:t>1</w:t>
      </w:r>
      <w:r w:rsidR="007018FA" w:rsidRPr="009216D6">
        <w:rPr>
          <w:rFonts w:asciiTheme="majorHAnsi" w:eastAsia="Calibri" w:hAnsiTheme="majorHAnsi" w:cs="Arial"/>
        </w:rPr>
        <w:t xml:space="preserve"> </w:t>
      </w:r>
      <w:r w:rsidRPr="009216D6">
        <w:rPr>
          <w:rFonts w:asciiTheme="majorHAnsi" w:eastAsia="Calibri" w:hAnsiTheme="majorHAnsi" w:cs="Arial"/>
        </w:rPr>
        <w:t xml:space="preserve">uznano ofertę nr </w:t>
      </w:r>
      <w:r w:rsidR="00051FFA" w:rsidRPr="009216D6">
        <w:rPr>
          <w:rFonts w:asciiTheme="majorHAnsi" w:eastAsia="Calibri" w:hAnsiTheme="majorHAnsi" w:cs="Arial"/>
        </w:rPr>
        <w:t>1</w:t>
      </w:r>
      <w:r w:rsidRPr="009216D6">
        <w:rPr>
          <w:rFonts w:asciiTheme="majorHAnsi" w:eastAsia="Calibri" w:hAnsiTheme="majorHAnsi" w:cs="Arial"/>
        </w:rPr>
        <w:t xml:space="preserve">, złożoną przez </w:t>
      </w:r>
      <w:r w:rsidR="004725FC" w:rsidRPr="009216D6">
        <w:rPr>
          <w:rFonts w:asciiTheme="majorHAnsi" w:eastAsia="Calibri" w:hAnsiTheme="majorHAnsi" w:cs="Arial"/>
        </w:rPr>
        <w:t>W</w:t>
      </w:r>
      <w:r w:rsidRPr="009216D6">
        <w:rPr>
          <w:rFonts w:asciiTheme="majorHAnsi" w:eastAsia="Calibri" w:hAnsiTheme="majorHAnsi" w:cs="Arial"/>
        </w:rPr>
        <w:t>ykonawcę</w:t>
      </w:r>
      <w:r w:rsidR="007C3D00" w:rsidRPr="009216D6">
        <w:rPr>
          <w:rFonts w:asciiTheme="majorHAnsi" w:eastAsia="Calibri" w:hAnsiTheme="majorHAnsi" w:cs="Arial"/>
        </w:rPr>
        <w:t xml:space="preserve">: </w:t>
      </w:r>
    </w:p>
    <w:p w:rsidR="007B6765" w:rsidRDefault="007B6765" w:rsidP="00E969D4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:rsidR="000D378F" w:rsidRDefault="00051FFA" w:rsidP="00051FFA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51FFA">
        <w:rPr>
          <w:rFonts w:asciiTheme="majorHAnsi" w:eastAsia="Calibri" w:hAnsiTheme="majorHAnsi" w:cs="Arial"/>
          <w:b/>
          <w:bCs/>
          <w:sz w:val="22"/>
          <w:szCs w:val="22"/>
        </w:rPr>
        <w:t xml:space="preserve">Baxter Polska Sp. z o.o., ul. Kruczkowskiego 8, </w:t>
      </w:r>
      <w:r>
        <w:rPr>
          <w:rFonts w:asciiTheme="majorHAnsi" w:eastAsia="Calibri" w:hAnsiTheme="majorHAnsi" w:cs="Arial"/>
          <w:b/>
          <w:bCs/>
          <w:sz w:val="22"/>
          <w:szCs w:val="22"/>
        </w:rPr>
        <w:t xml:space="preserve"> </w:t>
      </w:r>
      <w:r w:rsidRPr="00051FFA">
        <w:rPr>
          <w:rFonts w:asciiTheme="majorHAnsi" w:eastAsia="Calibri" w:hAnsiTheme="majorHAnsi" w:cs="Arial"/>
          <w:b/>
          <w:bCs/>
          <w:sz w:val="22"/>
          <w:szCs w:val="22"/>
        </w:rPr>
        <w:t>00-380 Warszawa, NIP: 8271818828</w:t>
      </w:r>
    </w:p>
    <w:p w:rsidR="007904FB" w:rsidRDefault="007904FB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C67BBC" w:rsidRPr="007B6765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7B6765">
        <w:rPr>
          <w:rFonts w:asciiTheme="majorHAnsi" w:eastAsia="Calibri" w:hAnsiTheme="majorHAnsi" w:cs="Arial"/>
          <w:sz w:val="22"/>
          <w:szCs w:val="22"/>
        </w:rPr>
        <w:t>Ranking złożonych ofert</w:t>
      </w:r>
      <w:r w:rsidR="007018FA" w:rsidRPr="007B6765">
        <w:rPr>
          <w:rFonts w:asciiTheme="majorHAnsi" w:eastAsia="Calibri" w:hAnsiTheme="majorHAnsi" w:cs="Arial"/>
          <w:sz w:val="22"/>
          <w:szCs w:val="22"/>
        </w:rPr>
        <w:t xml:space="preserve"> Część </w:t>
      </w:r>
      <w:r w:rsidR="00EB6F6F" w:rsidRPr="007B6765">
        <w:rPr>
          <w:rFonts w:asciiTheme="majorHAnsi" w:eastAsia="Calibri" w:hAnsiTheme="majorHAnsi" w:cs="Arial"/>
          <w:sz w:val="22"/>
          <w:szCs w:val="22"/>
        </w:rPr>
        <w:t xml:space="preserve">nr </w:t>
      </w:r>
      <w:r w:rsidR="007018FA" w:rsidRPr="007B6765">
        <w:rPr>
          <w:rFonts w:asciiTheme="majorHAnsi" w:eastAsia="Calibri" w:hAnsiTheme="majorHAnsi" w:cs="Arial"/>
          <w:sz w:val="22"/>
          <w:szCs w:val="22"/>
        </w:rPr>
        <w:t>1</w:t>
      </w:r>
      <w:r w:rsidRPr="007B6765">
        <w:rPr>
          <w:rFonts w:asciiTheme="majorHAnsi" w:eastAsia="Calibri" w:hAnsiTheme="majorHAnsi" w:cs="Arial"/>
          <w:sz w:val="22"/>
          <w:szCs w:val="22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1448"/>
        <w:gridCol w:w="1246"/>
        <w:gridCol w:w="1275"/>
        <w:gridCol w:w="1418"/>
        <w:gridCol w:w="992"/>
      </w:tblGrid>
      <w:tr w:rsidR="007C3D00" w:rsidRPr="003052CF" w:rsidTr="003B341E">
        <w:trPr>
          <w:cantSplit/>
          <w:trHeight w:val="1134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C67BBC" w:rsidRPr="00096B2F" w:rsidRDefault="00C67BBC" w:rsidP="00633A3E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7018FA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  <w:r w:rsidR="007018FA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:rsidR="00C67BBC" w:rsidRPr="00096B2F" w:rsidRDefault="007018FA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60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7C3D00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 w:rsidR="007B6765"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C67BBC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</w:t>
            </w:r>
            <w:r w:rsidR="00C67BBC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40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4725FC" w:rsidTr="003B341E">
        <w:tc>
          <w:tcPr>
            <w:tcW w:w="562" w:type="dxa"/>
            <w:vAlign w:val="center"/>
          </w:tcPr>
          <w:p w:rsidR="004725FC" w:rsidRPr="001E28E0" w:rsidRDefault="00633A3E" w:rsidP="004725F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4725FC"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725FC" w:rsidRPr="004725FC" w:rsidRDefault="00633A3E" w:rsidP="004725FC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8" w:name="_Hlk73709093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Baxter Polska Sp. z o.o.,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Kruczkowskiego 8,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00-380 Warszawa, NIP: 8271818828</w:t>
            </w:r>
            <w:bookmarkEnd w:id="8"/>
          </w:p>
        </w:tc>
        <w:tc>
          <w:tcPr>
            <w:tcW w:w="1448" w:type="dxa"/>
            <w:vAlign w:val="center"/>
          </w:tcPr>
          <w:p w:rsidR="004725FC" w:rsidRPr="004725FC" w:rsidRDefault="00633A3E" w:rsidP="00472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34 624,80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5FC" w:rsidRPr="004725FC" w:rsidRDefault="00633A3E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4725FC" w:rsidRPr="004725FC" w:rsidRDefault="004725FC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1-2</w:t>
            </w:r>
            <w:r w:rsidR="00D167D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D167DF" w:rsidRPr="00D167DF">
              <w:rPr>
                <w:rFonts w:asciiTheme="minorHAnsi" w:eastAsia="Calibri" w:hAnsiTheme="minorHAnsi" w:cstheme="minorHAnsi"/>
                <w:sz w:val="20"/>
                <w:szCs w:val="20"/>
              </w:rPr>
              <w:t>dniowy termin dostawy</w:t>
            </w:r>
          </w:p>
        </w:tc>
        <w:tc>
          <w:tcPr>
            <w:tcW w:w="1418" w:type="dxa"/>
            <w:vAlign w:val="center"/>
          </w:tcPr>
          <w:p w:rsidR="004725FC" w:rsidRPr="004725FC" w:rsidRDefault="004725FC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4725FC" w:rsidRPr="00051FFA" w:rsidRDefault="00633A3E" w:rsidP="004725F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51FF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</w:tc>
      </w:tr>
      <w:tr w:rsidR="00D167DF" w:rsidTr="003B341E">
        <w:tc>
          <w:tcPr>
            <w:tcW w:w="562" w:type="dxa"/>
            <w:vAlign w:val="center"/>
          </w:tcPr>
          <w:p w:rsidR="00D167DF" w:rsidRPr="001E28E0" w:rsidRDefault="00536B2A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167DF" w:rsidRPr="004725FC" w:rsidRDefault="00633A3E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9" w:name="_Hlk73711551"/>
            <w:proofErr w:type="spellStart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Neuca</w:t>
            </w:r>
            <w:proofErr w:type="spellEnd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S.A. ul. Forteczna 35-37,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87-100 Toruń, NIP: 8790017162</w:t>
            </w:r>
            <w:bookmarkEnd w:id="9"/>
          </w:p>
        </w:tc>
        <w:tc>
          <w:tcPr>
            <w:tcW w:w="1448" w:type="dxa"/>
            <w:vAlign w:val="center"/>
          </w:tcPr>
          <w:p w:rsidR="00D167DF" w:rsidRPr="004725FC" w:rsidRDefault="00633A3E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35 993,16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DF" w:rsidRPr="004725FC" w:rsidRDefault="00633A3E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57,72</w:t>
            </w:r>
          </w:p>
        </w:tc>
        <w:tc>
          <w:tcPr>
            <w:tcW w:w="1275" w:type="dxa"/>
          </w:tcPr>
          <w:p w:rsidR="00D167DF" w:rsidRDefault="00D167DF" w:rsidP="00D167DF">
            <w:pPr>
              <w:jc w:val="center"/>
            </w:pPr>
            <w:r w:rsidRPr="009A07D5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D167DF" w:rsidRPr="00051FFA" w:rsidRDefault="00051FFA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51FFA">
              <w:rPr>
                <w:rFonts w:asciiTheme="minorHAnsi" w:eastAsia="Calibri" w:hAnsiTheme="minorHAnsi" w:cstheme="minorHAnsi"/>
                <w:sz w:val="20"/>
                <w:szCs w:val="20"/>
              </w:rPr>
              <w:t>97,72</w:t>
            </w:r>
          </w:p>
        </w:tc>
      </w:tr>
      <w:tr w:rsidR="00D167DF" w:rsidTr="003B341E">
        <w:tc>
          <w:tcPr>
            <w:tcW w:w="562" w:type="dxa"/>
            <w:vAlign w:val="center"/>
          </w:tcPr>
          <w:p w:rsidR="00D167DF" w:rsidRPr="001E28E0" w:rsidRDefault="00536B2A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D167DF" w:rsidRPr="004725FC" w:rsidRDefault="00633A3E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Profarm</w:t>
            </w:r>
            <w:proofErr w:type="spellEnd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PS Sp. z o.o., ul. Słoneczna 96, 05-500 Stara Iwiczna, NIP: 5220103756</w:t>
            </w:r>
          </w:p>
        </w:tc>
        <w:tc>
          <w:tcPr>
            <w:tcW w:w="1448" w:type="dxa"/>
            <w:vAlign w:val="center"/>
          </w:tcPr>
          <w:p w:rsidR="00D167DF" w:rsidRPr="004725FC" w:rsidRDefault="00633A3E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36 165,53 zł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DF" w:rsidRPr="004725FC" w:rsidRDefault="00633A3E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57,44</w:t>
            </w:r>
          </w:p>
        </w:tc>
        <w:tc>
          <w:tcPr>
            <w:tcW w:w="1275" w:type="dxa"/>
          </w:tcPr>
          <w:p w:rsidR="00D167DF" w:rsidRDefault="00D167DF" w:rsidP="00D167DF">
            <w:pPr>
              <w:jc w:val="center"/>
            </w:pPr>
            <w:r w:rsidRPr="009A07D5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1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D167DF" w:rsidRPr="004725FC" w:rsidRDefault="00051FFA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97,44</w:t>
            </w:r>
          </w:p>
        </w:tc>
      </w:tr>
      <w:tr w:rsidR="003C68E6" w:rsidTr="000C2C46">
        <w:tc>
          <w:tcPr>
            <w:tcW w:w="562" w:type="dxa"/>
            <w:vAlign w:val="center"/>
          </w:tcPr>
          <w:p w:rsidR="003C68E6" w:rsidRDefault="003C68E6" w:rsidP="003C68E6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C68E6" w:rsidRDefault="003C68E6" w:rsidP="003C68E6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  <w:p w:rsidR="003C68E6" w:rsidRDefault="003C68E6" w:rsidP="003C68E6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68E6" w:rsidRPr="003C68E6" w:rsidRDefault="003C68E6" w:rsidP="003C6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  <w:proofErr w:type="spellStart"/>
            <w:r w:rsidRPr="003C68E6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>Salus</w:t>
            </w:r>
            <w:proofErr w:type="spellEnd"/>
            <w:r w:rsidRPr="003C68E6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 xml:space="preserve"> International Sp. z o.o.</w:t>
            </w:r>
          </w:p>
          <w:p w:rsidR="003C68E6" w:rsidRPr="003C68E6" w:rsidRDefault="003C68E6" w:rsidP="003C6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  <w:r w:rsidRPr="003C68E6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>ul. Pułaskiego 9, 40-273 Katowice</w:t>
            </w:r>
          </w:p>
          <w:p w:rsidR="003C68E6" w:rsidRPr="00923EC3" w:rsidRDefault="003C68E6" w:rsidP="003C68E6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C68E6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>NIP: 634-012-54-42</w:t>
            </w:r>
          </w:p>
        </w:tc>
        <w:tc>
          <w:tcPr>
            <w:tcW w:w="6379" w:type="dxa"/>
            <w:gridSpan w:val="5"/>
            <w:vAlign w:val="center"/>
          </w:tcPr>
          <w:p w:rsidR="003C68E6" w:rsidRPr="003C68E6" w:rsidRDefault="003C68E6" w:rsidP="003C68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 poprawie omyłki polegającej </w:t>
            </w:r>
            <w:r w:rsidRPr="003C68E6">
              <w:rPr>
                <w:rFonts w:asciiTheme="minorHAnsi" w:hAnsiTheme="minorHAnsi" w:cstheme="minorHAnsi"/>
                <w:sz w:val="20"/>
                <w:szCs w:val="20"/>
              </w:rPr>
              <w:t>na wpisaniu przez Wykonawcę w złym miejscu w Formularzu oferty ceny brutto wykonania zamówienia</w:t>
            </w:r>
            <w:r>
              <w:t xml:space="preserve"> </w:t>
            </w:r>
            <w:r w:rsidRPr="003C68E6">
              <w:rPr>
                <w:rFonts w:asciiTheme="minorHAnsi" w:hAnsiTheme="minorHAnsi" w:cstheme="minorHAnsi"/>
                <w:sz w:val="20"/>
                <w:szCs w:val="20"/>
              </w:rPr>
              <w:t>poprzez skreślenie wskazanych w pkt 2a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904FB">
              <w:rPr>
                <w:rFonts w:asciiTheme="minorHAnsi" w:hAnsiTheme="minorHAnsi" w:cstheme="minorHAnsi"/>
                <w:sz w:val="20"/>
                <w:szCs w:val="20"/>
              </w:rPr>
              <w:t>dot.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zęść 1</w:t>
            </w:r>
            <w:r w:rsidR="007904FB">
              <w:rPr>
                <w:rFonts w:asciiTheme="minorHAnsi" w:hAnsiTheme="minorHAnsi" w:cstheme="minorHAnsi"/>
                <w:sz w:val="20"/>
                <w:szCs w:val="20"/>
              </w:rPr>
              <w:t xml:space="preserve">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C68E6">
              <w:rPr>
                <w:rFonts w:asciiTheme="minorHAnsi" w:hAnsiTheme="minorHAnsi" w:cstheme="minorHAnsi"/>
                <w:sz w:val="20"/>
                <w:szCs w:val="20"/>
              </w:rPr>
              <w:t xml:space="preserve"> ceny brutto oraz deklarowanego terminu dostawy i wpisanie ich w odpowiednie miejsca w pkt 2c</w:t>
            </w:r>
            <w:r w:rsidR="007904FB">
              <w:rPr>
                <w:rFonts w:asciiTheme="minorHAnsi" w:hAnsiTheme="minorHAnsi" w:cstheme="minorHAnsi"/>
                <w:sz w:val="20"/>
                <w:szCs w:val="20"/>
              </w:rPr>
              <w:t xml:space="preserve"> (dot.</w:t>
            </w:r>
            <w:r w:rsidR="00C42E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04FB">
              <w:rPr>
                <w:rFonts w:asciiTheme="minorHAnsi" w:hAnsiTheme="minorHAnsi" w:cstheme="minorHAnsi"/>
                <w:sz w:val="20"/>
                <w:szCs w:val="20"/>
              </w:rPr>
              <w:t>Część 3 zamówienia)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10" w:name="_Hlk67917229"/>
      <w:bookmarkEnd w:id="7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bookmarkStart w:id="11" w:name="_Hlk73711495"/>
      <w:bookmarkEnd w:id="10"/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887C90" w:rsidRPr="009216D6" w:rsidRDefault="00887C90" w:rsidP="009216D6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 xml:space="preserve">Części </w:t>
      </w:r>
      <w:r w:rsidR="00EB6F6F" w:rsidRPr="009216D6">
        <w:rPr>
          <w:rFonts w:asciiTheme="majorHAnsi" w:eastAsia="Calibri" w:hAnsiTheme="majorHAnsi" w:cs="Arial"/>
          <w:b/>
          <w:u w:val="single"/>
        </w:rPr>
        <w:t xml:space="preserve">nr </w:t>
      </w:r>
      <w:r w:rsidR="00E736C3" w:rsidRPr="009216D6">
        <w:rPr>
          <w:rFonts w:asciiTheme="majorHAnsi" w:eastAsia="Calibri" w:hAnsiTheme="majorHAnsi" w:cs="Arial"/>
          <w:b/>
          <w:u w:val="single"/>
        </w:rPr>
        <w:t>2</w:t>
      </w:r>
      <w:r w:rsidRPr="009216D6">
        <w:rPr>
          <w:rFonts w:asciiTheme="majorHAnsi" w:eastAsia="Calibri" w:hAnsiTheme="majorHAnsi" w:cs="Arial"/>
        </w:rPr>
        <w:t xml:space="preserve"> uznano ofertę nr </w:t>
      </w:r>
      <w:r w:rsidR="00536B2A" w:rsidRPr="009216D6">
        <w:rPr>
          <w:rFonts w:asciiTheme="majorHAnsi" w:eastAsia="Calibri" w:hAnsiTheme="majorHAnsi" w:cs="Arial"/>
        </w:rPr>
        <w:t>4</w:t>
      </w:r>
      <w:r w:rsidRPr="009216D6">
        <w:rPr>
          <w:rFonts w:asciiTheme="majorHAnsi" w:eastAsia="Calibri" w:hAnsiTheme="majorHAnsi" w:cs="Arial"/>
        </w:rPr>
        <w:t xml:space="preserve">, złożoną przez </w:t>
      </w:r>
      <w:r w:rsidR="004725FC" w:rsidRPr="009216D6">
        <w:rPr>
          <w:rFonts w:asciiTheme="majorHAnsi" w:eastAsia="Calibri" w:hAnsiTheme="majorHAnsi" w:cs="Arial"/>
        </w:rPr>
        <w:t>W</w:t>
      </w:r>
      <w:r w:rsidRPr="009216D6">
        <w:rPr>
          <w:rFonts w:asciiTheme="majorHAnsi" w:eastAsia="Calibri" w:hAnsiTheme="majorHAnsi" w:cs="Arial"/>
        </w:rPr>
        <w:t xml:space="preserve">ykonawcę: </w:t>
      </w:r>
    </w:p>
    <w:p w:rsidR="004725FC" w:rsidRPr="00096B2F" w:rsidRDefault="004725FC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536B2A" w:rsidRDefault="00536B2A" w:rsidP="00536B2A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proofErr w:type="spellStart"/>
      <w:r w:rsidRPr="00536B2A">
        <w:rPr>
          <w:rFonts w:asciiTheme="majorHAnsi" w:eastAsia="Calibri" w:hAnsiTheme="majorHAnsi" w:cs="Arial"/>
          <w:b/>
          <w:bCs/>
          <w:sz w:val="22"/>
          <w:szCs w:val="22"/>
        </w:rPr>
        <w:t>Salus</w:t>
      </w:r>
      <w:proofErr w:type="spellEnd"/>
      <w:r w:rsidRPr="00536B2A">
        <w:rPr>
          <w:rFonts w:asciiTheme="majorHAnsi" w:eastAsia="Calibri" w:hAnsiTheme="majorHAnsi" w:cs="Arial"/>
          <w:b/>
          <w:bCs/>
          <w:sz w:val="22"/>
          <w:szCs w:val="22"/>
        </w:rPr>
        <w:t xml:space="preserve"> International Sp. z o.o.</w:t>
      </w:r>
      <w:r>
        <w:rPr>
          <w:rFonts w:asciiTheme="majorHAnsi" w:eastAsia="Calibri" w:hAnsiTheme="majorHAnsi" w:cs="Arial"/>
          <w:b/>
          <w:bCs/>
          <w:sz w:val="22"/>
          <w:szCs w:val="22"/>
        </w:rPr>
        <w:t xml:space="preserve"> </w:t>
      </w:r>
      <w:r w:rsidRPr="00536B2A">
        <w:rPr>
          <w:rFonts w:asciiTheme="majorHAnsi" w:eastAsia="Calibri" w:hAnsiTheme="majorHAnsi" w:cs="Arial"/>
          <w:b/>
          <w:bCs/>
          <w:sz w:val="22"/>
          <w:szCs w:val="22"/>
        </w:rPr>
        <w:t>ul. Pułaskiego 9, 40-273 Katowice</w:t>
      </w:r>
      <w:r>
        <w:rPr>
          <w:rFonts w:asciiTheme="majorHAnsi" w:eastAsia="Calibri" w:hAnsiTheme="majorHAnsi" w:cs="Arial"/>
          <w:b/>
          <w:bCs/>
          <w:sz w:val="22"/>
          <w:szCs w:val="22"/>
        </w:rPr>
        <w:t xml:space="preserve"> </w:t>
      </w:r>
      <w:r w:rsidRPr="00536B2A">
        <w:rPr>
          <w:rFonts w:asciiTheme="majorHAnsi" w:eastAsia="Calibri" w:hAnsiTheme="majorHAnsi" w:cs="Arial"/>
          <w:b/>
          <w:bCs/>
          <w:sz w:val="22"/>
          <w:szCs w:val="22"/>
        </w:rPr>
        <w:t>NIP: 634-012-54-42</w:t>
      </w:r>
    </w:p>
    <w:p w:rsidR="007904FB" w:rsidRDefault="007904FB" w:rsidP="00536B2A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887C90" w:rsidRPr="000D378F" w:rsidRDefault="00887C90" w:rsidP="00536B2A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D378F">
        <w:rPr>
          <w:rFonts w:asciiTheme="majorHAnsi" w:eastAsia="Calibri" w:hAnsiTheme="majorHAnsi" w:cs="Arial"/>
          <w:sz w:val="22"/>
          <w:szCs w:val="22"/>
        </w:rPr>
        <w:t xml:space="preserve">Ranking złożonych ofert Część </w:t>
      </w:r>
      <w:r w:rsidR="00EB6F6F" w:rsidRPr="000D378F">
        <w:rPr>
          <w:rFonts w:asciiTheme="majorHAnsi" w:eastAsia="Calibri" w:hAnsiTheme="majorHAnsi" w:cs="Arial"/>
          <w:sz w:val="22"/>
          <w:szCs w:val="22"/>
        </w:rPr>
        <w:t xml:space="preserve">nr </w:t>
      </w:r>
      <w:r w:rsidRPr="000D378F">
        <w:rPr>
          <w:rFonts w:asciiTheme="majorHAnsi" w:eastAsia="Calibri" w:hAnsiTheme="majorHAnsi" w:cs="Arial"/>
          <w:sz w:val="22"/>
          <w:szCs w:val="22"/>
        </w:rPr>
        <w:t>2: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52"/>
        <w:gridCol w:w="3251"/>
        <w:gridCol w:w="1521"/>
        <w:gridCol w:w="1259"/>
        <w:gridCol w:w="1250"/>
        <w:gridCol w:w="1382"/>
        <w:gridCol w:w="1128"/>
      </w:tblGrid>
      <w:tr w:rsidR="00887C90" w:rsidRPr="000D378F" w:rsidTr="003B341E">
        <w:trPr>
          <w:cantSplit/>
          <w:trHeight w:val="1134"/>
        </w:trPr>
        <w:tc>
          <w:tcPr>
            <w:tcW w:w="552" w:type="dxa"/>
            <w:shd w:val="clear" w:color="auto" w:fill="F7CAAC" w:themeFill="accent2" w:themeFillTint="66"/>
            <w:textDirection w:val="btLr"/>
          </w:tcPr>
          <w:p w:rsidR="00887C90" w:rsidRPr="00096B2F" w:rsidRDefault="00887C90" w:rsidP="003B341E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251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21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82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E736C3" w:rsidTr="003B341E">
        <w:tc>
          <w:tcPr>
            <w:tcW w:w="552" w:type="dxa"/>
            <w:vAlign w:val="center"/>
          </w:tcPr>
          <w:p w:rsidR="00E736C3" w:rsidRPr="001E28E0" w:rsidRDefault="00536B2A" w:rsidP="00E736C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1" w:type="dxa"/>
            <w:vAlign w:val="center"/>
          </w:tcPr>
          <w:p w:rsidR="00536B2A" w:rsidRPr="00536B2A" w:rsidRDefault="00536B2A" w:rsidP="00536B2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2" w:name="_Hlk73711344"/>
            <w:proofErr w:type="spellStart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536B2A" w:rsidRPr="00536B2A" w:rsidRDefault="00536B2A" w:rsidP="00536B2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E736C3" w:rsidRPr="004725FC" w:rsidRDefault="00536B2A" w:rsidP="00536B2A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36B2A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  <w:bookmarkEnd w:id="12"/>
          </w:p>
        </w:tc>
        <w:tc>
          <w:tcPr>
            <w:tcW w:w="1521" w:type="dxa"/>
            <w:vAlign w:val="center"/>
          </w:tcPr>
          <w:p w:rsidR="00E736C3" w:rsidRPr="004725FC" w:rsidRDefault="00536B2A" w:rsidP="00E736C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60 253,98 </w:t>
            </w:r>
            <w:r w:rsidR="00E736C3"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6C3" w:rsidRPr="004725FC" w:rsidRDefault="00E736C3" w:rsidP="003B34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F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vAlign w:val="center"/>
          </w:tcPr>
          <w:p w:rsidR="00E736C3" w:rsidRPr="004725FC" w:rsidRDefault="003B341E" w:rsidP="003B341E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B341E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82" w:type="dxa"/>
            <w:vAlign w:val="center"/>
          </w:tcPr>
          <w:p w:rsidR="00E736C3" w:rsidRPr="004725FC" w:rsidRDefault="00E736C3" w:rsidP="003B341E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1128" w:type="dxa"/>
            <w:vAlign w:val="center"/>
          </w:tcPr>
          <w:p w:rsidR="00E736C3" w:rsidRPr="005575C6" w:rsidRDefault="00E736C3" w:rsidP="003B341E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</w:tbl>
    <w:bookmarkEnd w:id="11"/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9216D6" w:rsidRDefault="009216D6" w:rsidP="003B341E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3B341E" w:rsidRPr="009216D6" w:rsidRDefault="003B341E" w:rsidP="009216D6">
      <w:pPr>
        <w:pStyle w:val="Akapitzlist"/>
        <w:widowControl w:val="0"/>
        <w:numPr>
          <w:ilvl w:val="0"/>
          <w:numId w:val="33"/>
        </w:numPr>
        <w:spacing w:line="120" w:lineRule="atLeast"/>
        <w:jc w:val="both"/>
        <w:rPr>
          <w:rFonts w:asciiTheme="majorHAnsi" w:eastAsia="Calibri" w:hAnsiTheme="majorHAnsi" w:cs="Arial"/>
        </w:rPr>
      </w:pPr>
      <w:r w:rsidRPr="009216D6">
        <w:rPr>
          <w:rFonts w:asciiTheme="majorHAnsi" w:eastAsia="Calibri" w:hAnsiTheme="majorHAnsi" w:cs="Arial"/>
        </w:rPr>
        <w:t xml:space="preserve">Jako ofertę najkorzystniejszą dla </w:t>
      </w:r>
      <w:r w:rsidRPr="009216D6">
        <w:rPr>
          <w:rFonts w:asciiTheme="majorHAnsi" w:eastAsia="Calibri" w:hAnsiTheme="majorHAnsi" w:cs="Arial"/>
          <w:b/>
          <w:u w:val="single"/>
        </w:rPr>
        <w:t>Części nr 3</w:t>
      </w:r>
      <w:r w:rsidRPr="009216D6">
        <w:rPr>
          <w:rFonts w:asciiTheme="majorHAnsi" w:eastAsia="Calibri" w:hAnsiTheme="majorHAnsi" w:cs="Arial"/>
        </w:rPr>
        <w:t xml:space="preserve"> uznano ofertę nr 3, złożoną przez Wykonawcę: </w:t>
      </w:r>
    </w:p>
    <w:p w:rsidR="003B341E" w:rsidRPr="00096B2F" w:rsidRDefault="003B341E" w:rsidP="003B341E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3B341E" w:rsidRDefault="003B341E" w:rsidP="003B341E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proofErr w:type="spellStart"/>
      <w:r w:rsidRPr="003B341E">
        <w:rPr>
          <w:rFonts w:asciiTheme="majorHAnsi" w:eastAsia="Calibri" w:hAnsiTheme="majorHAnsi" w:cs="Arial"/>
          <w:b/>
          <w:bCs/>
          <w:sz w:val="22"/>
          <w:szCs w:val="22"/>
        </w:rPr>
        <w:t>Neuca</w:t>
      </w:r>
      <w:proofErr w:type="spellEnd"/>
      <w:r w:rsidRPr="003B341E">
        <w:rPr>
          <w:rFonts w:asciiTheme="majorHAnsi" w:eastAsia="Calibri" w:hAnsiTheme="majorHAnsi" w:cs="Arial"/>
          <w:b/>
          <w:bCs/>
          <w:sz w:val="22"/>
          <w:szCs w:val="22"/>
        </w:rPr>
        <w:t xml:space="preserve"> S.A. ul. Forteczna 35-37,</w:t>
      </w:r>
      <w:r>
        <w:rPr>
          <w:rFonts w:asciiTheme="majorHAnsi" w:eastAsia="Calibri" w:hAnsiTheme="majorHAnsi" w:cs="Arial"/>
          <w:b/>
          <w:bCs/>
          <w:sz w:val="22"/>
          <w:szCs w:val="22"/>
        </w:rPr>
        <w:t xml:space="preserve"> </w:t>
      </w:r>
      <w:r w:rsidRPr="003B341E">
        <w:rPr>
          <w:rFonts w:asciiTheme="majorHAnsi" w:eastAsia="Calibri" w:hAnsiTheme="majorHAnsi" w:cs="Arial"/>
          <w:b/>
          <w:bCs/>
          <w:sz w:val="22"/>
          <w:szCs w:val="22"/>
        </w:rPr>
        <w:t>87-100 Toruń, NIP: 8790017162</w:t>
      </w:r>
    </w:p>
    <w:p w:rsidR="007904FB" w:rsidRDefault="007904FB" w:rsidP="003B341E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3B341E" w:rsidRPr="000D378F" w:rsidRDefault="003B341E" w:rsidP="003B341E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D378F">
        <w:rPr>
          <w:rFonts w:asciiTheme="majorHAnsi" w:eastAsia="Calibri" w:hAnsiTheme="majorHAnsi" w:cs="Arial"/>
          <w:sz w:val="22"/>
          <w:szCs w:val="22"/>
        </w:rPr>
        <w:t>Ranking złożonych ofert Część nr 2:</w:t>
      </w: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562"/>
        <w:gridCol w:w="3394"/>
        <w:gridCol w:w="1416"/>
        <w:gridCol w:w="1317"/>
        <w:gridCol w:w="1274"/>
        <w:gridCol w:w="1372"/>
        <w:gridCol w:w="867"/>
      </w:tblGrid>
      <w:tr w:rsidR="00D62200" w:rsidRPr="000D378F" w:rsidTr="00923EC3">
        <w:trPr>
          <w:cantSplit/>
          <w:trHeight w:val="1134"/>
        </w:trPr>
        <w:tc>
          <w:tcPr>
            <w:tcW w:w="562" w:type="dxa"/>
            <w:shd w:val="clear" w:color="auto" w:fill="F7CAAC" w:themeFill="accent2" w:themeFillTint="66"/>
            <w:textDirection w:val="btLr"/>
          </w:tcPr>
          <w:p w:rsidR="003B341E" w:rsidRPr="00096B2F" w:rsidRDefault="003B341E" w:rsidP="006C1622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394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16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372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67" w:type="dxa"/>
            <w:shd w:val="clear" w:color="auto" w:fill="F7CAAC" w:themeFill="accent2" w:themeFillTint="66"/>
          </w:tcPr>
          <w:p w:rsidR="003B341E" w:rsidRPr="00096B2F" w:rsidRDefault="003B341E" w:rsidP="006C162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923EC3" w:rsidTr="00923EC3">
        <w:tc>
          <w:tcPr>
            <w:tcW w:w="562" w:type="dxa"/>
            <w:vAlign w:val="center"/>
          </w:tcPr>
          <w:p w:rsidR="003B341E" w:rsidRPr="001E28E0" w:rsidRDefault="00B52B43" w:rsidP="006C1622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4" w:type="dxa"/>
            <w:vAlign w:val="center"/>
          </w:tcPr>
          <w:p w:rsidR="003B341E" w:rsidRPr="004725FC" w:rsidRDefault="00D62200" w:rsidP="006C1622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62200">
              <w:rPr>
                <w:rFonts w:asciiTheme="minorHAnsi" w:eastAsia="Calibri" w:hAnsiTheme="minorHAnsi" w:cstheme="minorHAnsi"/>
                <w:sz w:val="20"/>
                <w:szCs w:val="20"/>
              </w:rPr>
              <w:t>Urtica Sp. z o.o., ul. Krzemieniecka 120, 54-613 Wrocław, NIP: 8942556799</w:t>
            </w:r>
          </w:p>
        </w:tc>
        <w:tc>
          <w:tcPr>
            <w:tcW w:w="1416" w:type="dxa"/>
            <w:vAlign w:val="center"/>
          </w:tcPr>
          <w:p w:rsidR="00D62200" w:rsidRPr="00D62200" w:rsidRDefault="00D62200" w:rsidP="00D62200">
            <w:pPr>
              <w:widowControl w:val="0"/>
              <w:spacing w:line="120" w:lineRule="atLeast"/>
              <w:rPr>
                <w:rFonts w:eastAsia="Calibri" w:cstheme="minorHAnsi"/>
                <w:strike/>
                <w:sz w:val="20"/>
                <w:szCs w:val="20"/>
              </w:rPr>
            </w:pPr>
            <w:r w:rsidRPr="00D62200">
              <w:rPr>
                <w:rFonts w:eastAsia="Calibri" w:cstheme="minorHAnsi"/>
                <w:strike/>
                <w:sz w:val="20"/>
                <w:szCs w:val="20"/>
              </w:rPr>
              <w:t xml:space="preserve">139 849,48 zł </w:t>
            </w:r>
          </w:p>
          <w:p w:rsidR="00D62200" w:rsidRDefault="00D62200" w:rsidP="00D62200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 poprawie:</w:t>
            </w:r>
          </w:p>
          <w:p w:rsidR="003B341E" w:rsidRPr="00D62200" w:rsidRDefault="00D62200" w:rsidP="00D62200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D62200">
              <w:rPr>
                <w:rFonts w:eastAsia="Calibri" w:cstheme="minorHAnsi"/>
                <w:sz w:val="20"/>
                <w:szCs w:val="20"/>
              </w:rPr>
              <w:t>139 849,49 zł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41E" w:rsidRPr="004725FC" w:rsidRDefault="00377303" w:rsidP="00D622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1274" w:type="dxa"/>
            <w:vAlign w:val="center"/>
          </w:tcPr>
          <w:p w:rsidR="003B341E" w:rsidRPr="004725FC" w:rsidRDefault="003B341E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</w:p>
        </w:tc>
        <w:tc>
          <w:tcPr>
            <w:tcW w:w="1372" w:type="dxa"/>
            <w:vAlign w:val="center"/>
          </w:tcPr>
          <w:p w:rsidR="003B341E" w:rsidRPr="004725FC" w:rsidRDefault="003B341E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67" w:type="dxa"/>
            <w:vAlign w:val="center"/>
          </w:tcPr>
          <w:p w:rsidR="003B341E" w:rsidRPr="00377303" w:rsidRDefault="00377303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77303">
              <w:rPr>
                <w:rFonts w:asciiTheme="minorHAnsi" w:eastAsia="Calibri" w:hAnsiTheme="minorHAnsi" w:cstheme="minorHAnsi"/>
                <w:sz w:val="20"/>
                <w:szCs w:val="20"/>
              </w:rPr>
              <w:t>92,75</w:t>
            </w:r>
          </w:p>
        </w:tc>
      </w:tr>
      <w:tr w:rsidR="00D62200" w:rsidTr="00923EC3">
        <w:tc>
          <w:tcPr>
            <w:tcW w:w="562" w:type="dxa"/>
            <w:vAlign w:val="center"/>
          </w:tcPr>
          <w:p w:rsidR="00D62200" w:rsidRPr="001E28E0" w:rsidRDefault="00D62200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4" w:type="dxa"/>
            <w:vAlign w:val="center"/>
          </w:tcPr>
          <w:p w:rsidR="00D62200" w:rsidRPr="004725FC" w:rsidRDefault="00D62200" w:rsidP="00D6220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Neuca</w:t>
            </w:r>
            <w:proofErr w:type="spellEnd"/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S.A. ul. Forteczna 35-37,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633A3E">
              <w:rPr>
                <w:rFonts w:asciiTheme="minorHAnsi" w:eastAsia="Calibri" w:hAnsiTheme="minorHAnsi" w:cstheme="minorHAnsi"/>
                <w:sz w:val="20"/>
                <w:szCs w:val="20"/>
              </w:rPr>
              <w:t>87-100 Toruń, NIP: 8790017162</w:t>
            </w:r>
          </w:p>
        </w:tc>
        <w:tc>
          <w:tcPr>
            <w:tcW w:w="1416" w:type="dxa"/>
            <w:vAlign w:val="center"/>
          </w:tcPr>
          <w:p w:rsidR="00D62200" w:rsidRPr="004725FC" w:rsidRDefault="00C42EAC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122 947,96 </w:t>
            </w:r>
            <w:r w:rsidR="00D62200">
              <w:rPr>
                <w:rFonts w:asciiTheme="minorHAnsi" w:eastAsia="Calibr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200" w:rsidRPr="004725FC" w:rsidRDefault="00377303" w:rsidP="00D622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4" w:type="dxa"/>
          </w:tcPr>
          <w:p w:rsidR="00D62200" w:rsidRDefault="00D62200" w:rsidP="00D62200">
            <w:pPr>
              <w:jc w:val="center"/>
            </w:pPr>
            <w:r w:rsidRPr="009A07D5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372" w:type="dxa"/>
            <w:vAlign w:val="center"/>
          </w:tcPr>
          <w:p w:rsidR="00D62200" w:rsidRPr="004725FC" w:rsidRDefault="00D62200" w:rsidP="00D62200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67" w:type="dxa"/>
            <w:vAlign w:val="center"/>
          </w:tcPr>
          <w:p w:rsidR="00D62200" w:rsidRPr="00377303" w:rsidRDefault="00377303" w:rsidP="00D62200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77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</w:t>
            </w:r>
          </w:p>
        </w:tc>
      </w:tr>
      <w:tr w:rsidR="00923EC3" w:rsidTr="00070DD2">
        <w:tc>
          <w:tcPr>
            <w:tcW w:w="562" w:type="dxa"/>
            <w:vAlign w:val="center"/>
          </w:tcPr>
          <w:p w:rsidR="00923EC3" w:rsidRPr="00923EC3" w:rsidRDefault="00923EC3" w:rsidP="00923EC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4" w:type="dxa"/>
            <w:vAlign w:val="center"/>
          </w:tcPr>
          <w:p w:rsidR="003C68E6" w:rsidRDefault="007904FB" w:rsidP="00923EC3">
            <w:pPr>
              <w:widowControl w:val="0"/>
              <w:spacing w:line="12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13" w:name="_Hlk73711993"/>
            <w:r w:rsidRPr="00070DD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 poprawie omyłki:</w:t>
            </w:r>
          </w:p>
          <w:p w:rsidR="00070DD2" w:rsidRPr="00070DD2" w:rsidRDefault="00070DD2" w:rsidP="00923EC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</w:p>
          <w:p w:rsidR="00923EC3" w:rsidRPr="00923EC3" w:rsidRDefault="00923EC3" w:rsidP="00923EC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23EC3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923EC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923EC3" w:rsidRPr="00923EC3" w:rsidRDefault="00923EC3" w:rsidP="00923EC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923EC3" w:rsidRPr="00923EC3" w:rsidRDefault="00923EC3" w:rsidP="00923EC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  <w:bookmarkEnd w:id="13"/>
          </w:p>
        </w:tc>
        <w:tc>
          <w:tcPr>
            <w:tcW w:w="1416" w:type="dxa"/>
            <w:vAlign w:val="center"/>
          </w:tcPr>
          <w:p w:rsidR="00C42EAC" w:rsidRPr="00C42EAC" w:rsidRDefault="00C42EAC" w:rsidP="00C42EA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  <w:r w:rsidRPr="00C42EAC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 xml:space="preserve">160 259,98 zł </w:t>
            </w:r>
          </w:p>
          <w:p w:rsidR="00C42EAC" w:rsidRDefault="00C42EAC" w:rsidP="00C42EAC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 poprawie:</w:t>
            </w:r>
          </w:p>
          <w:p w:rsidR="00923EC3" w:rsidRPr="00923EC3" w:rsidRDefault="00C42EAC" w:rsidP="00C42EA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42EAC">
              <w:rPr>
                <w:rFonts w:asciiTheme="minorHAnsi" w:eastAsia="Calibri" w:hAnsiTheme="minorHAnsi" w:cstheme="minorHAnsi"/>
                <w:sz w:val="20"/>
                <w:szCs w:val="20"/>
              </w:rPr>
              <w:t>160 246,12 zł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EC3" w:rsidRPr="00923EC3" w:rsidRDefault="00923EC3" w:rsidP="0092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  <w:tc>
          <w:tcPr>
            <w:tcW w:w="1274" w:type="dxa"/>
            <w:vAlign w:val="center"/>
          </w:tcPr>
          <w:p w:rsidR="00923EC3" w:rsidRPr="00923EC3" w:rsidRDefault="00923EC3" w:rsidP="0092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2239" w:type="dxa"/>
            <w:gridSpan w:val="2"/>
            <w:vAlign w:val="center"/>
          </w:tcPr>
          <w:p w:rsidR="00923EC3" w:rsidRPr="00923EC3" w:rsidRDefault="00923EC3" w:rsidP="00923E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3EC3">
              <w:rPr>
                <w:rFonts w:asciiTheme="minorHAnsi" w:hAnsiTheme="minorHAnsi" w:cstheme="minorHAnsi"/>
                <w:sz w:val="20"/>
                <w:szCs w:val="20"/>
              </w:rPr>
              <w:t>Oferta nie podlega ocenie</w:t>
            </w:r>
          </w:p>
        </w:tc>
      </w:tr>
    </w:tbl>
    <w:p w:rsidR="009216D6" w:rsidRPr="007C3D00" w:rsidRDefault="009216D6" w:rsidP="009216D6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3B341E" w:rsidRDefault="003B341E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3B341E" w:rsidRDefault="003B341E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EB6F6F" w:rsidRPr="008206AD" w:rsidRDefault="00EB6F6F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8206AD">
        <w:rPr>
          <w:rFonts w:asciiTheme="minorHAnsi" w:eastAsia="Calibri" w:hAnsiTheme="minorHAnsi" w:cstheme="minorHAnsi"/>
          <w:b/>
          <w:sz w:val="22"/>
          <w:szCs w:val="22"/>
          <w:u w:val="single"/>
        </w:rPr>
        <w:t>Informacja o ofertach odrzuconych:</w:t>
      </w:r>
    </w:p>
    <w:p w:rsidR="000D378F" w:rsidRPr="008206AD" w:rsidRDefault="000D378F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EB6F6F" w:rsidRPr="008206AD" w:rsidRDefault="00EB6F6F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206AD">
        <w:rPr>
          <w:rFonts w:asciiTheme="minorHAnsi" w:eastAsia="Calibri" w:hAnsiTheme="minorHAnsi" w:cstheme="minorHAnsi"/>
          <w:sz w:val="22"/>
          <w:szCs w:val="22"/>
        </w:rPr>
        <w:t>Zamawiający informuje o odrzuceniu ofert</w:t>
      </w:r>
      <w:r w:rsidR="00B13CE0">
        <w:rPr>
          <w:rFonts w:asciiTheme="minorHAnsi" w:eastAsia="Calibri" w:hAnsiTheme="minorHAnsi" w:cstheme="minorHAnsi"/>
          <w:sz w:val="22"/>
          <w:szCs w:val="22"/>
        </w:rPr>
        <w:t>y</w:t>
      </w:r>
      <w:r w:rsidRPr="008206AD">
        <w:rPr>
          <w:rFonts w:asciiTheme="minorHAnsi" w:eastAsia="Calibri" w:hAnsiTheme="minorHAnsi" w:cstheme="minorHAnsi"/>
          <w:sz w:val="22"/>
          <w:szCs w:val="22"/>
        </w:rPr>
        <w:t xml:space="preserve"> złożon</w:t>
      </w:r>
      <w:r w:rsidR="00B13CE0">
        <w:rPr>
          <w:rFonts w:asciiTheme="minorHAnsi" w:eastAsia="Calibri" w:hAnsiTheme="minorHAnsi" w:cstheme="minorHAnsi"/>
          <w:sz w:val="22"/>
          <w:szCs w:val="22"/>
        </w:rPr>
        <w:t>ej</w:t>
      </w:r>
      <w:r w:rsidRPr="008206AD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B13CE0">
        <w:rPr>
          <w:rFonts w:asciiTheme="minorHAnsi" w:eastAsia="Calibri" w:hAnsiTheme="minorHAnsi" w:cstheme="minorHAnsi"/>
          <w:sz w:val="22"/>
          <w:szCs w:val="22"/>
        </w:rPr>
        <w:t>Wykonawcę</w:t>
      </w:r>
      <w:r w:rsidRPr="008206AD">
        <w:rPr>
          <w:rFonts w:asciiTheme="minorHAnsi" w:eastAsia="Calibri" w:hAnsiTheme="minorHAnsi" w:cstheme="minorHAnsi"/>
          <w:sz w:val="22"/>
          <w:szCs w:val="22"/>
        </w:rPr>
        <w:t>:</w:t>
      </w:r>
    </w:p>
    <w:p w:rsidR="00B13CE0" w:rsidRPr="00B13CE0" w:rsidRDefault="00B13CE0" w:rsidP="00B13CE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bookmarkStart w:id="14" w:name="_Hlk67920387"/>
      <w:bookmarkStart w:id="15" w:name="_Hlk67920313"/>
      <w:bookmarkStart w:id="16" w:name="_Hlk72239768"/>
      <w:bookmarkStart w:id="17" w:name="_Hlk72239793"/>
      <w:proofErr w:type="spellStart"/>
      <w:r w:rsidRPr="00B13CE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Salus</w:t>
      </w:r>
      <w:proofErr w:type="spellEnd"/>
      <w:r w:rsidRPr="00B13CE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International Sp. z o.o., ul. Pułaskiego 9, 40-273 Katowice, NIP: 634-012-54-42</w:t>
      </w:r>
    </w:p>
    <w:p w:rsidR="00B13CE0" w:rsidRDefault="00B13CE0" w:rsidP="00B13CE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69466F" w:rsidRPr="008206AD" w:rsidRDefault="0069466F" w:rsidP="00B13CE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Oferta </w:t>
      </w:r>
      <w:r w:rsidR="0021091D"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nr </w:t>
      </w:r>
      <w:r w:rsidR="00B13CE0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21091D"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złożona do </w:t>
      </w:r>
      <w:r w:rsidR="00F32090" w:rsidRPr="008206AD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zęści nr </w:t>
      </w:r>
      <w:r w:rsidR="00B13CE0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32090" w:rsidRPr="008206AD">
        <w:rPr>
          <w:rFonts w:asciiTheme="minorHAnsi" w:eastAsia="Calibri" w:hAnsiTheme="minorHAnsi" w:cstheme="minorHAnsi"/>
          <w:b/>
          <w:sz w:val="22"/>
          <w:szCs w:val="22"/>
        </w:rPr>
        <w:t>zamówienia</w:t>
      </w:r>
    </w:p>
    <w:p w:rsidR="001F1BE6" w:rsidRPr="008206AD" w:rsidRDefault="00422E24" w:rsidP="000D378F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8" w:name="_Hlk67920438"/>
      <w:bookmarkEnd w:id="14"/>
      <w:bookmarkEnd w:id="15"/>
      <w:bookmarkEnd w:id="16"/>
      <w:r w:rsidRPr="008206AD">
        <w:rPr>
          <w:rFonts w:asciiTheme="minorHAnsi" w:eastAsia="Calibri" w:hAnsiTheme="minorHAnsi" w:cstheme="minorHAnsi"/>
          <w:b/>
          <w:sz w:val="22"/>
          <w:szCs w:val="22"/>
        </w:rPr>
        <w:t xml:space="preserve">Stan prawny: </w:t>
      </w:r>
      <w:r w:rsidR="000D378F" w:rsidRPr="008206AD">
        <w:rPr>
          <w:rFonts w:asciiTheme="minorHAnsi" w:eastAsia="Calibri" w:hAnsiTheme="minorHAnsi" w:cstheme="minorHAnsi"/>
          <w:sz w:val="22"/>
          <w:szCs w:val="22"/>
        </w:rPr>
        <w:t xml:space="preserve">Zamawiający uznaje złożoną przez ww. Wykonawcę ofertę za nieważną i odrzuca ją na podstawie art. 226 ust. 1 pkt </w:t>
      </w:r>
      <w:r w:rsidR="001F1BE6" w:rsidRPr="008206AD">
        <w:rPr>
          <w:rFonts w:asciiTheme="minorHAnsi" w:eastAsia="Calibri" w:hAnsiTheme="minorHAnsi" w:cstheme="minorHAnsi"/>
          <w:sz w:val="22"/>
          <w:szCs w:val="22"/>
        </w:rPr>
        <w:t>5</w:t>
      </w:r>
      <w:r w:rsidR="000D378F" w:rsidRPr="008206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F1BE6" w:rsidRPr="008206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378F" w:rsidRPr="008206AD">
        <w:rPr>
          <w:rFonts w:asciiTheme="minorHAnsi" w:eastAsia="Calibri" w:hAnsiTheme="minorHAnsi" w:cstheme="minorHAnsi"/>
          <w:sz w:val="22"/>
          <w:szCs w:val="22"/>
        </w:rPr>
        <w:t xml:space="preserve">ustawy </w:t>
      </w:r>
      <w:proofErr w:type="spellStart"/>
      <w:r w:rsidR="000D378F" w:rsidRPr="008206AD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="000D378F" w:rsidRPr="008206AD">
        <w:rPr>
          <w:rFonts w:asciiTheme="minorHAnsi" w:eastAsia="Calibri" w:hAnsiTheme="minorHAnsi" w:cstheme="minorHAnsi"/>
          <w:sz w:val="22"/>
          <w:szCs w:val="22"/>
        </w:rPr>
        <w:t>.</w:t>
      </w:r>
      <w:r w:rsidR="001F1BE6" w:rsidRPr="008206A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9216D6" w:rsidRDefault="008A3C70" w:rsidP="00FA5CC5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9" w:name="_Hlk72239939"/>
      <w:bookmarkEnd w:id="17"/>
      <w:r w:rsidRPr="008206AD">
        <w:rPr>
          <w:rFonts w:asciiTheme="minorHAnsi" w:eastAsia="Calibri" w:hAnsiTheme="minorHAnsi" w:cstheme="minorHAnsi"/>
          <w:b/>
          <w:sz w:val="22"/>
          <w:szCs w:val="22"/>
        </w:rPr>
        <w:t>Stan faktyczny</w:t>
      </w:r>
      <w:r w:rsidR="0069466F" w:rsidRPr="008206AD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1F1BE6" w:rsidRPr="008206AD">
        <w:rPr>
          <w:rFonts w:asciiTheme="minorHAnsi" w:eastAsia="Calibri" w:hAnsiTheme="minorHAnsi" w:cstheme="minorHAnsi"/>
          <w:sz w:val="22"/>
          <w:szCs w:val="22"/>
        </w:rPr>
        <w:t xml:space="preserve">Wykonawca w ofercie </w:t>
      </w:r>
      <w:r w:rsidR="00B529C2" w:rsidRPr="008206AD">
        <w:rPr>
          <w:rFonts w:asciiTheme="minorHAnsi" w:eastAsia="Calibri" w:hAnsiTheme="minorHAnsi" w:cstheme="minorHAnsi"/>
          <w:sz w:val="22"/>
          <w:szCs w:val="22"/>
        </w:rPr>
        <w:t xml:space="preserve">z dni </w:t>
      </w:r>
      <w:r w:rsidR="006B6DF0">
        <w:rPr>
          <w:rFonts w:asciiTheme="minorHAnsi" w:eastAsia="Calibri" w:hAnsiTheme="minorHAnsi" w:cstheme="minorHAnsi"/>
          <w:sz w:val="22"/>
          <w:szCs w:val="22"/>
        </w:rPr>
        <w:t>27</w:t>
      </w:r>
      <w:r w:rsidR="00B529C2" w:rsidRPr="008206AD">
        <w:rPr>
          <w:rFonts w:asciiTheme="minorHAnsi" w:eastAsia="Calibri" w:hAnsiTheme="minorHAnsi" w:cstheme="minorHAnsi"/>
          <w:sz w:val="22"/>
          <w:szCs w:val="22"/>
        </w:rPr>
        <w:t>.05.2021</w:t>
      </w:r>
      <w:r w:rsidR="00DA3D7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29C2" w:rsidRPr="008206AD">
        <w:rPr>
          <w:rFonts w:asciiTheme="minorHAnsi" w:eastAsia="Calibri" w:hAnsiTheme="minorHAnsi" w:cstheme="minorHAnsi"/>
          <w:sz w:val="22"/>
          <w:szCs w:val="22"/>
        </w:rPr>
        <w:t>r.</w:t>
      </w:r>
      <w:r w:rsidR="00DA3D76">
        <w:rPr>
          <w:rFonts w:asciiTheme="minorHAnsi" w:eastAsia="Calibri" w:hAnsiTheme="minorHAnsi" w:cstheme="minorHAnsi"/>
          <w:sz w:val="22"/>
          <w:szCs w:val="22"/>
        </w:rPr>
        <w:t>,</w:t>
      </w:r>
      <w:r w:rsidR="00B529C2" w:rsidRPr="008206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F1BE6" w:rsidRPr="008206AD">
        <w:rPr>
          <w:rFonts w:asciiTheme="minorHAnsi" w:eastAsia="Calibri" w:hAnsiTheme="minorHAnsi" w:cstheme="minorHAnsi"/>
          <w:sz w:val="22"/>
          <w:szCs w:val="22"/>
        </w:rPr>
        <w:t xml:space="preserve">w poz. </w:t>
      </w:r>
      <w:r w:rsidR="006B6DF0">
        <w:rPr>
          <w:rFonts w:asciiTheme="minorHAnsi" w:eastAsia="Calibri" w:hAnsiTheme="minorHAnsi" w:cstheme="minorHAnsi"/>
          <w:sz w:val="22"/>
          <w:szCs w:val="22"/>
        </w:rPr>
        <w:t>36</w:t>
      </w:r>
      <w:r w:rsidR="00F77F4D" w:rsidRPr="008206A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20" w:name="_Hlk73948159"/>
      <w:r w:rsidR="001F1BE6" w:rsidRPr="008206AD">
        <w:rPr>
          <w:rFonts w:asciiTheme="minorHAnsi" w:eastAsia="Calibri" w:hAnsiTheme="minorHAnsi" w:cstheme="minorHAnsi"/>
          <w:sz w:val="22"/>
          <w:szCs w:val="22"/>
        </w:rPr>
        <w:t xml:space="preserve">tabeli </w:t>
      </w:r>
      <w:r w:rsidR="00FA5CC5" w:rsidRPr="008206AD">
        <w:rPr>
          <w:rFonts w:asciiTheme="minorHAnsi" w:eastAsia="Calibri" w:hAnsiTheme="minorHAnsi" w:cstheme="minorHAnsi"/>
          <w:sz w:val="22"/>
          <w:szCs w:val="22"/>
        </w:rPr>
        <w:t>Formularza Cenowego</w:t>
      </w:r>
      <w:r w:rsidR="00DA3D76">
        <w:rPr>
          <w:rFonts w:asciiTheme="minorHAnsi" w:eastAsia="Calibri" w:hAnsiTheme="minorHAnsi" w:cstheme="minorHAnsi"/>
          <w:sz w:val="22"/>
          <w:szCs w:val="22"/>
        </w:rPr>
        <w:t>,</w:t>
      </w:r>
      <w:r w:rsidR="00FA5CC5" w:rsidRPr="008206AD">
        <w:rPr>
          <w:rFonts w:asciiTheme="minorHAnsi" w:eastAsia="Calibri" w:hAnsiTheme="minorHAnsi" w:cstheme="minorHAnsi"/>
          <w:sz w:val="22"/>
          <w:szCs w:val="22"/>
        </w:rPr>
        <w:t xml:space="preserve"> stanowiącego załącznik nr 1</w:t>
      </w:r>
      <w:r w:rsidR="006B6DF0">
        <w:rPr>
          <w:rFonts w:asciiTheme="minorHAnsi" w:eastAsia="Calibri" w:hAnsiTheme="minorHAnsi" w:cstheme="minorHAnsi"/>
          <w:sz w:val="22"/>
          <w:szCs w:val="22"/>
        </w:rPr>
        <w:t>c</w:t>
      </w:r>
      <w:r w:rsidR="00FA5CC5" w:rsidRPr="008206AD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bookmarkEnd w:id="18"/>
      <w:r w:rsidR="006B6D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20"/>
      <w:r w:rsidR="006B6DF0">
        <w:rPr>
          <w:rFonts w:asciiTheme="minorHAnsi" w:eastAsia="Calibri" w:hAnsiTheme="minorHAnsi" w:cstheme="minorHAnsi"/>
          <w:sz w:val="22"/>
          <w:szCs w:val="22"/>
        </w:rPr>
        <w:t xml:space="preserve">zaoferował </w:t>
      </w:r>
      <w:r w:rsidR="009216D6">
        <w:rPr>
          <w:rFonts w:asciiTheme="minorHAnsi" w:eastAsia="Calibri" w:hAnsiTheme="minorHAnsi" w:cstheme="minorHAnsi"/>
          <w:sz w:val="22"/>
          <w:szCs w:val="22"/>
        </w:rPr>
        <w:t xml:space="preserve">lek w tabletkach tj. </w:t>
      </w:r>
      <w:r w:rsidR="006B6DF0">
        <w:rPr>
          <w:rFonts w:asciiTheme="minorHAnsi" w:eastAsia="Calibri" w:hAnsiTheme="minorHAnsi" w:cstheme="minorHAnsi"/>
          <w:sz w:val="22"/>
          <w:szCs w:val="22"/>
        </w:rPr>
        <w:t xml:space="preserve">Paracetamol 500mg x 50 tab. </w:t>
      </w:r>
      <w:proofErr w:type="spellStart"/>
      <w:r w:rsidR="006B6DF0">
        <w:rPr>
          <w:rFonts w:asciiTheme="minorHAnsi" w:eastAsia="Calibri" w:hAnsiTheme="minorHAnsi" w:cstheme="minorHAnsi"/>
          <w:sz w:val="22"/>
          <w:szCs w:val="22"/>
        </w:rPr>
        <w:t>Polpha</w:t>
      </w:r>
      <w:proofErr w:type="spellEnd"/>
      <w:r w:rsidR="006B6D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6B6DF0">
        <w:rPr>
          <w:rFonts w:asciiTheme="minorHAnsi" w:eastAsia="Calibri" w:hAnsiTheme="minorHAnsi" w:cstheme="minorHAnsi"/>
          <w:sz w:val="22"/>
          <w:szCs w:val="22"/>
        </w:rPr>
        <w:t>Łódz</w:t>
      </w:r>
      <w:proofErr w:type="spellEnd"/>
      <w:r w:rsidR="009216D6">
        <w:rPr>
          <w:rFonts w:asciiTheme="minorHAnsi" w:eastAsia="Calibri" w:hAnsiTheme="minorHAnsi" w:cstheme="minorHAnsi"/>
          <w:sz w:val="22"/>
          <w:szCs w:val="22"/>
        </w:rPr>
        <w:t xml:space="preserve">, który </w:t>
      </w:r>
      <w:r w:rsidR="00377303">
        <w:rPr>
          <w:rFonts w:asciiTheme="minorHAnsi" w:eastAsia="Calibri" w:hAnsiTheme="minorHAnsi" w:cstheme="minorHAnsi"/>
          <w:sz w:val="22"/>
          <w:szCs w:val="22"/>
        </w:rPr>
        <w:t>nie spełnia wymagań</w:t>
      </w:r>
      <w:r w:rsidR="009216D6">
        <w:rPr>
          <w:rFonts w:asciiTheme="minorHAnsi" w:eastAsia="Calibri" w:hAnsiTheme="minorHAnsi" w:cstheme="minorHAnsi"/>
          <w:sz w:val="22"/>
          <w:szCs w:val="22"/>
        </w:rPr>
        <w:t xml:space="preserve"> Zamawiającego.</w:t>
      </w:r>
    </w:p>
    <w:p w:rsidR="009216D6" w:rsidRDefault="009216D6" w:rsidP="00FA5CC5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216D6" w:rsidRDefault="009216D6" w:rsidP="00FA5CC5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A5CC5" w:rsidRPr="008206AD" w:rsidRDefault="00FA5CC5" w:rsidP="00FA5CC5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206AD">
        <w:rPr>
          <w:rFonts w:asciiTheme="minorHAnsi" w:eastAsia="Calibri" w:hAnsiTheme="minorHAnsi" w:cstheme="minorHAnsi"/>
          <w:b/>
          <w:sz w:val="22"/>
          <w:szCs w:val="22"/>
        </w:rPr>
        <w:t>Uzasadnienie</w:t>
      </w:r>
      <w:r w:rsidR="0069599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306E8" w:rsidRPr="008206AD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8206AD">
        <w:rPr>
          <w:rFonts w:asciiTheme="minorHAnsi" w:eastAsia="Calibri" w:hAnsiTheme="minorHAnsi" w:cstheme="minorHAnsi"/>
          <w:b/>
          <w:sz w:val="22"/>
          <w:szCs w:val="22"/>
        </w:rPr>
        <w:t>amawiającego:</w:t>
      </w:r>
    </w:p>
    <w:p w:rsidR="009216D6" w:rsidRDefault="00FA5CC5" w:rsidP="005306E8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206AD">
        <w:rPr>
          <w:rFonts w:asciiTheme="minorHAnsi" w:eastAsia="Calibri" w:hAnsiTheme="minorHAnsi" w:cstheme="minorHAnsi"/>
          <w:sz w:val="22"/>
          <w:szCs w:val="22"/>
        </w:rPr>
        <w:t xml:space="preserve">Zamawiający zgodnie z szczegółowym opisem przedmiotu zamówienia, który stanowi załącznik nr 4 do SWZ wymagał aby </w:t>
      </w:r>
      <w:r w:rsidR="009216D6">
        <w:rPr>
          <w:rFonts w:asciiTheme="minorHAnsi" w:eastAsia="Calibri" w:hAnsiTheme="minorHAnsi" w:cstheme="minorHAnsi"/>
          <w:sz w:val="22"/>
          <w:szCs w:val="22"/>
        </w:rPr>
        <w:t xml:space="preserve">w poz.36 </w:t>
      </w:r>
      <w:r w:rsidR="009216D6" w:rsidRPr="009216D6">
        <w:rPr>
          <w:rFonts w:asciiTheme="minorHAnsi" w:eastAsia="Calibri" w:hAnsiTheme="minorHAnsi" w:cstheme="minorHAnsi"/>
          <w:sz w:val="22"/>
          <w:szCs w:val="22"/>
        </w:rPr>
        <w:t>tabeli Formularza Cenowego, stanowiącego załącznik nr 1c do SWZ</w:t>
      </w:r>
      <w:r w:rsidR="009216D6">
        <w:rPr>
          <w:rFonts w:asciiTheme="minorHAnsi" w:eastAsia="Calibri" w:hAnsiTheme="minorHAnsi" w:cstheme="minorHAnsi"/>
          <w:sz w:val="22"/>
          <w:szCs w:val="22"/>
        </w:rPr>
        <w:t xml:space="preserve"> Wykonawca zaoferował </w:t>
      </w:r>
      <w:proofErr w:type="spellStart"/>
      <w:r w:rsidR="009216D6" w:rsidRPr="009216D6">
        <w:rPr>
          <w:rFonts w:asciiTheme="minorHAnsi" w:eastAsia="Calibri" w:hAnsiTheme="minorHAnsi" w:cstheme="minorHAnsi"/>
          <w:sz w:val="22"/>
          <w:szCs w:val="22"/>
        </w:rPr>
        <w:t>Paracetamolum</w:t>
      </w:r>
      <w:proofErr w:type="spellEnd"/>
      <w:r w:rsidR="009216D6" w:rsidRPr="009216D6">
        <w:rPr>
          <w:rFonts w:asciiTheme="minorHAnsi" w:eastAsia="Calibri" w:hAnsiTheme="minorHAnsi" w:cstheme="minorHAnsi"/>
          <w:sz w:val="22"/>
          <w:szCs w:val="22"/>
        </w:rPr>
        <w:t xml:space="preserve"> 10mg/ml </w:t>
      </w:r>
      <w:r w:rsidR="009216D6" w:rsidRPr="009216D6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roztwór do infuzji butelki lub fiolki po 50ml</w:t>
      </w:r>
      <w:r w:rsidR="009216D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9216D6" w:rsidRPr="009216D6">
        <w:rPr>
          <w:rFonts w:asciiTheme="minorHAnsi" w:eastAsia="Calibri" w:hAnsiTheme="minorHAnsi" w:cstheme="minorHAnsi"/>
          <w:sz w:val="22"/>
          <w:szCs w:val="22"/>
        </w:rPr>
        <w:t>op.= 10szt x50ml</w:t>
      </w:r>
    </w:p>
    <w:p w:rsidR="009216D6" w:rsidRDefault="009216D6" w:rsidP="005306E8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306E8" w:rsidRPr="008206AD" w:rsidRDefault="005306E8" w:rsidP="005306E8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206AD">
        <w:rPr>
          <w:rFonts w:asciiTheme="minorHAnsi" w:eastAsia="Calibri" w:hAnsiTheme="minorHAnsi" w:cstheme="minorHAnsi"/>
          <w:sz w:val="22"/>
          <w:szCs w:val="22"/>
        </w:rPr>
        <w:t xml:space="preserve">Wykonawca po upływie terminu składania ofert nie może zmienić treści złożonej oferty. Jednocześnie Zamawiający nie może poprawić oferty Wykonawcy na podstawie art. 223 ust. 2 pkt 3) jako innej omyłki polegającej na niezgodności oferty z dokumentami zamówienia, niepowodującej istotnych zmian w treści oferty, gdyż taka zmiana prowadziłaby do wskazania innego produktu po upływie terminu składania ofert co byłoby istotną zmianą w treści oferty. Dlatego też Zamawiający odrzuca ofertę Wykonawcy jako niezgodną z </w:t>
      </w:r>
      <w:proofErr w:type="spellStart"/>
      <w:r w:rsidRPr="008206AD">
        <w:rPr>
          <w:rFonts w:asciiTheme="minorHAnsi" w:eastAsia="Calibri" w:hAnsiTheme="minorHAnsi" w:cstheme="minorHAnsi"/>
          <w:sz w:val="22"/>
          <w:szCs w:val="22"/>
        </w:rPr>
        <w:t>swz</w:t>
      </w:r>
      <w:proofErr w:type="spellEnd"/>
      <w:r w:rsidRPr="008206AD">
        <w:rPr>
          <w:rFonts w:asciiTheme="minorHAnsi" w:eastAsia="Calibri" w:hAnsiTheme="minorHAnsi" w:cstheme="minorHAnsi"/>
          <w:sz w:val="22"/>
          <w:szCs w:val="22"/>
        </w:rPr>
        <w:t>.</w:t>
      </w:r>
    </w:p>
    <w:bookmarkEnd w:id="19"/>
    <w:p w:rsidR="00F23F0E" w:rsidRDefault="00F23F0E" w:rsidP="00F23F0E">
      <w:pPr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23F0E" w:rsidRPr="00F03AB4" w:rsidRDefault="00F23F0E" w:rsidP="00F23F0E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3AB4">
        <w:rPr>
          <w:rFonts w:asciiTheme="minorHAnsi" w:hAnsiTheme="minorHAnsi" w:cstheme="minorHAnsi"/>
          <w:b/>
          <w:bCs/>
          <w:sz w:val="22"/>
          <w:szCs w:val="22"/>
        </w:rPr>
        <w:t>Zamawiający zwraca się z prośbą o niezwłoczne potwierdzenie faktu otrzymania niniejszego</w:t>
      </w:r>
      <w:r w:rsidRPr="00F03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pisma drogą mailową na adres: </w:t>
      </w:r>
      <w:hyperlink r:id="rId8" w:history="1">
        <w:r w:rsidRPr="00F03AB4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emroczek@uks.com.pl</w:t>
        </w:r>
      </w:hyperlink>
      <w:r w:rsidRPr="00F03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B13CE0" w:rsidRDefault="00B13CE0" w:rsidP="00FC7F1D">
      <w:pPr>
        <w:spacing w:before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7E0890" w:rsidRDefault="007E0890" w:rsidP="00435408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2B3B40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sectPr w:rsidR="002B3B40" w:rsidRPr="002B3B40" w:rsidSect="00096B2F">
      <w:footerReference w:type="default" r:id="rId9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D9" w:rsidRDefault="004035D9">
      <w:r>
        <w:separator/>
      </w:r>
    </w:p>
  </w:endnote>
  <w:endnote w:type="continuationSeparator" w:id="0">
    <w:p w:rsidR="004035D9" w:rsidRDefault="004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251237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D9" w:rsidRDefault="004035D9">
      <w:r>
        <w:separator/>
      </w:r>
    </w:p>
  </w:footnote>
  <w:footnote w:type="continuationSeparator" w:id="0">
    <w:p w:rsidR="004035D9" w:rsidRDefault="004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23"/>
  </w:num>
  <w:num w:numId="14">
    <w:abstractNumId w:val="11"/>
  </w:num>
  <w:num w:numId="15">
    <w:abstractNumId w:val="0"/>
  </w:num>
  <w:num w:numId="16">
    <w:abstractNumId w:val="26"/>
  </w:num>
  <w:num w:numId="17">
    <w:abstractNumId w:val="24"/>
  </w:num>
  <w:num w:numId="18">
    <w:abstractNumId w:val="10"/>
  </w:num>
  <w:num w:numId="19">
    <w:abstractNumId w:val="27"/>
  </w:num>
  <w:num w:numId="20">
    <w:abstractNumId w:val="14"/>
  </w:num>
  <w:num w:numId="21">
    <w:abstractNumId w:val="8"/>
  </w:num>
  <w:num w:numId="22">
    <w:abstractNumId w:val="6"/>
  </w:num>
  <w:num w:numId="23">
    <w:abstractNumId w:val="28"/>
  </w:num>
  <w:num w:numId="24">
    <w:abstractNumId w:val="22"/>
  </w:num>
  <w:num w:numId="25">
    <w:abstractNumId w:val="3"/>
  </w:num>
  <w:num w:numId="26">
    <w:abstractNumId w:val="16"/>
  </w:num>
  <w:num w:numId="27">
    <w:abstractNumId w:val="32"/>
  </w:num>
  <w:num w:numId="28">
    <w:abstractNumId w:val="9"/>
  </w:num>
  <w:num w:numId="29">
    <w:abstractNumId w:val="1"/>
  </w:num>
  <w:num w:numId="30">
    <w:abstractNumId w:val="13"/>
  </w:num>
  <w:num w:numId="31">
    <w:abstractNumId w:val="29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B02998"/>
    <w:rsid w:val="00B05DD0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A5CC5"/>
    <w:rsid w:val="00FA766E"/>
    <w:rsid w:val="00FA7F06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DF20F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6452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19</cp:revision>
  <cp:lastPrinted>2021-06-07T11:57:00Z</cp:lastPrinted>
  <dcterms:created xsi:type="dcterms:W3CDTF">2021-06-04T12:11:00Z</dcterms:created>
  <dcterms:modified xsi:type="dcterms:W3CDTF">2021-06-08T07:36:00Z</dcterms:modified>
</cp:coreProperties>
</file>