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DZP-271-97/22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  <w:t>Kraków, dnia 4 marca 2022.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1043E7" w:rsidRDefault="00D93016" w:rsidP="00D9301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D93016" w:rsidRPr="00D7229B" w:rsidRDefault="00D93016" w:rsidP="00D93016">
      <w:pPr>
        <w:spacing w:after="120" w:line="259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>Dotyczy: zamówienia publicznego realizowanego w trybie podstawowym bez przeprowadzenia negocjacji zgodnie z art. 275 pkt 1 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1" w:name="_Hlk87861674"/>
      <w:bookmarkStart w:id="2" w:name="_Hlk93491937"/>
      <w:r w:rsidRPr="001043E7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„</w:t>
      </w:r>
      <w:bookmarkEnd w:id="1"/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>Sukcesywna dostawa mas protetycznych, podkładów, wosków i wierteł, odpowiednio od jednej do dwóch części zamówienia</w:t>
      </w:r>
      <w:r w:rsidRPr="00D7229B">
        <w:rPr>
          <w:rFonts w:ascii="Calibri" w:eastAsia="Calibri" w:hAnsi="Calibri" w:cs="Calibri"/>
          <w:b/>
          <w:i/>
          <w:sz w:val="18"/>
          <w:szCs w:val="18"/>
          <w:lang w:eastAsia="en-US"/>
        </w:rPr>
        <w:t>”</w:t>
      </w:r>
      <w:r w:rsidRPr="00D7229B">
        <w:rPr>
          <w:rFonts w:ascii="Calibri" w:eastAsia="Calibri" w:hAnsi="Calibri" w:cs="Calibri"/>
          <w:b/>
          <w:sz w:val="18"/>
          <w:szCs w:val="18"/>
          <w:lang w:eastAsia="en-US"/>
        </w:rPr>
        <w:t>.</w:t>
      </w:r>
      <w:bookmarkEnd w:id="2"/>
      <w:r w:rsidRPr="00D7229B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Identyfikator postępowania (ID): </w:t>
      </w:r>
      <w:r w:rsidRPr="00D7229B">
        <w:rPr>
          <w:rFonts w:ascii="Calibri" w:hAnsi="Calibri" w:cs="Calibri"/>
          <w:sz w:val="18"/>
          <w:szCs w:val="18"/>
          <w:shd w:val="clear" w:color="auto" w:fill="FFFFFF"/>
          <w:lang w:eastAsia="en-US"/>
        </w:rPr>
        <w:t>9903bfd7-3ca8-4c23-ac65-7c081c53e432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D93016">
        <w:rPr>
          <w:rFonts w:asciiTheme="minorHAnsi" w:hAnsiTheme="minorHAnsi" w:cstheme="minorHAnsi"/>
          <w:b/>
          <w:sz w:val="22"/>
          <w:szCs w:val="22"/>
        </w:rPr>
        <w:t>4 marca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wpłynęły następujące oferty:</w:t>
      </w:r>
    </w:p>
    <w:p w:rsidR="009F3680" w:rsidRPr="005E58AB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575B9A" w:rsidRDefault="00D042D9" w:rsidP="00575B9A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73097022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  <w:r w:rsidR="00575B9A" w:rsidRPr="00575B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93016" w:rsidRDefault="003F1E09" w:rsidP="00D93016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Hlk97285468"/>
      <w:bookmarkStart w:id="5" w:name="_Hlk95301977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D93016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AB146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r w:rsidR="00D93016">
        <w:rPr>
          <w:rFonts w:asciiTheme="minorHAnsi" w:hAnsiTheme="minorHAnsi" w:cstheme="minorHAnsi"/>
          <w:b/>
          <w:sz w:val="22"/>
          <w:szCs w:val="22"/>
        </w:rPr>
        <w:br/>
      </w:r>
    </w:p>
    <w:p w:rsidR="00D93016" w:rsidRPr="00116D48" w:rsidRDefault="00116D48" w:rsidP="003F1E0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16D48">
        <w:rPr>
          <w:rFonts w:ascii="Calibri" w:hAnsi="Calibri"/>
          <w:b/>
          <w:bCs/>
          <w:sz w:val="22"/>
          <w:szCs w:val="22"/>
          <w:lang w:eastAsia="en-US"/>
        </w:rPr>
        <w:t>Olident</w:t>
      </w:r>
      <w:proofErr w:type="spellEnd"/>
      <w:r w:rsidRPr="00116D48">
        <w:rPr>
          <w:rFonts w:ascii="Calibri" w:hAnsi="Calibri"/>
          <w:b/>
          <w:bCs/>
          <w:sz w:val="22"/>
          <w:szCs w:val="22"/>
          <w:lang w:eastAsia="en-US"/>
        </w:rPr>
        <w:t xml:space="preserve"> Spółką z ograniczoną odpowiedzialnością Depot Spółką Komandytową, </w:t>
      </w:r>
      <w:r w:rsidRPr="00116D48">
        <w:rPr>
          <w:rFonts w:ascii="Calibri" w:hAnsi="Calibri"/>
          <w:bCs/>
          <w:sz w:val="22"/>
          <w:szCs w:val="22"/>
          <w:lang w:eastAsia="en-US"/>
        </w:rPr>
        <w:t xml:space="preserve">ul. Christo </w:t>
      </w:r>
      <w:proofErr w:type="spellStart"/>
      <w:r w:rsidRPr="00116D48">
        <w:rPr>
          <w:rFonts w:ascii="Calibri" w:hAnsi="Calibri"/>
          <w:bCs/>
          <w:sz w:val="22"/>
          <w:szCs w:val="22"/>
          <w:lang w:eastAsia="en-US"/>
        </w:rPr>
        <w:t>Botewa</w:t>
      </w:r>
      <w:proofErr w:type="spellEnd"/>
      <w:r w:rsidRPr="00116D48">
        <w:rPr>
          <w:rFonts w:ascii="Calibri" w:hAnsi="Calibri"/>
          <w:bCs/>
          <w:sz w:val="22"/>
          <w:szCs w:val="22"/>
          <w:lang w:eastAsia="en-US"/>
        </w:rPr>
        <w:t xml:space="preserve"> 1B,  30-798 Kraków, REGON: 368290263</w:t>
      </w:r>
      <w:r w:rsidRPr="00116D48">
        <w:rPr>
          <w:rFonts w:ascii="Calibri" w:hAnsi="Calibri"/>
          <w:bCs/>
          <w:sz w:val="22"/>
          <w:szCs w:val="22"/>
          <w:lang w:eastAsia="en-US"/>
        </w:rPr>
        <w:t xml:space="preserve">, NIP: </w:t>
      </w:r>
      <w:r w:rsidRPr="00116D48">
        <w:rPr>
          <w:rFonts w:ascii="Calibri" w:hAnsi="Calibri"/>
          <w:bCs/>
          <w:sz w:val="22"/>
          <w:szCs w:val="22"/>
          <w:lang w:eastAsia="en-US"/>
        </w:rPr>
        <w:t>6793156058</w:t>
      </w:r>
    </w:p>
    <w:p w:rsidR="0081631B" w:rsidRDefault="0081631B" w:rsidP="003F1E09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97285687"/>
    </w:p>
    <w:p w:rsidR="003F1E09" w:rsidRPr="00116D48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16D48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116D48" w:rsidRPr="00116D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86 379,14 </w:t>
      </w:r>
      <w:r w:rsidRPr="00116D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116D48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116D48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 w:rsidRPr="00116D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116D48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5"/>
    <w:bookmarkEnd w:id="6"/>
    <w:p w:rsidR="009F3680" w:rsidRPr="00AB146F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bookmarkEnd w:id="3"/>
    <w:p w:rsidR="0019508A" w:rsidRPr="005E58AB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bookmarkStart w:id="7" w:name="_Hlk95294047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D93016" w:rsidRPr="005B63FF" w:rsidRDefault="00D93016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5B63F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BA0493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bookmarkStart w:id="8" w:name="_GoBack"/>
      <w:bookmarkEnd w:id="8"/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D93016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7"/>
    <w:p w:rsidR="00D93016" w:rsidRPr="0081631B" w:rsidRDefault="00D93016" w:rsidP="00D93016">
      <w:pPr>
        <w:rPr>
          <w:rFonts w:asciiTheme="minorHAnsi" w:hAnsiTheme="minorHAnsi" w:cstheme="minorHAnsi"/>
          <w:sz w:val="22"/>
          <w:szCs w:val="22"/>
        </w:rPr>
      </w:pPr>
      <w:r w:rsidRPr="0081631B">
        <w:rPr>
          <w:rFonts w:asciiTheme="minorHAnsi" w:hAnsiTheme="minorHAnsi" w:cstheme="minorHAnsi"/>
          <w:b/>
          <w:sz w:val="22"/>
          <w:szCs w:val="22"/>
        </w:rPr>
        <w:t>Kol-</w:t>
      </w:r>
      <w:proofErr w:type="spellStart"/>
      <w:r w:rsidRPr="0081631B">
        <w:rPr>
          <w:rFonts w:asciiTheme="minorHAnsi" w:hAnsiTheme="minorHAnsi" w:cstheme="minorHAnsi"/>
          <w:b/>
          <w:sz w:val="22"/>
          <w:szCs w:val="22"/>
        </w:rPr>
        <w:t>Dental</w:t>
      </w:r>
      <w:proofErr w:type="spellEnd"/>
      <w:r w:rsidRPr="0081631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9" w:name="_Hlk97285574"/>
      <w:r w:rsidRPr="0081631B">
        <w:rPr>
          <w:rFonts w:asciiTheme="minorHAnsi" w:hAnsiTheme="minorHAnsi" w:cstheme="minorHAnsi"/>
          <w:b/>
          <w:sz w:val="22"/>
          <w:szCs w:val="22"/>
        </w:rPr>
        <w:t>Spółka z Ograniczoną Odpowiedzialnością</w:t>
      </w:r>
      <w:bookmarkEnd w:id="9"/>
      <w:r w:rsidRPr="0081631B">
        <w:rPr>
          <w:rFonts w:asciiTheme="minorHAnsi" w:hAnsiTheme="minorHAnsi" w:cstheme="minorHAnsi"/>
          <w:b/>
          <w:sz w:val="22"/>
          <w:szCs w:val="22"/>
        </w:rPr>
        <w:t xml:space="preserve"> S.K.,</w:t>
      </w:r>
      <w:r w:rsidR="008163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631B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1631B">
        <w:rPr>
          <w:rFonts w:asciiTheme="minorHAnsi" w:hAnsiTheme="minorHAnsi" w:cstheme="minorHAnsi"/>
          <w:sz w:val="22"/>
          <w:szCs w:val="22"/>
        </w:rPr>
        <w:t>Cylichowska</w:t>
      </w:r>
      <w:proofErr w:type="spellEnd"/>
      <w:r w:rsidRPr="0081631B">
        <w:rPr>
          <w:rFonts w:asciiTheme="minorHAnsi" w:hAnsiTheme="minorHAnsi" w:cstheme="minorHAnsi"/>
          <w:sz w:val="22"/>
          <w:szCs w:val="22"/>
        </w:rPr>
        <w:t xml:space="preserve"> 6, 04-769 Warszawa, NIP:</w:t>
      </w:r>
      <w:r w:rsidR="002427ED" w:rsidRPr="0081631B">
        <w:rPr>
          <w:rFonts w:asciiTheme="minorHAnsi" w:hAnsiTheme="minorHAnsi" w:cstheme="minorHAnsi"/>
          <w:sz w:val="22"/>
          <w:szCs w:val="22"/>
        </w:rPr>
        <w:t xml:space="preserve"> 5241001593</w:t>
      </w:r>
      <w:r w:rsidRPr="0081631B">
        <w:rPr>
          <w:rFonts w:asciiTheme="minorHAnsi" w:hAnsiTheme="minorHAnsi" w:cstheme="minorHAnsi"/>
          <w:sz w:val="22"/>
          <w:szCs w:val="22"/>
        </w:rPr>
        <w:t>, REGON:</w:t>
      </w:r>
      <w:bookmarkStart w:id="10" w:name="_Hlk67391712"/>
      <w:bookmarkStart w:id="11" w:name="_Hlk67390733"/>
      <w:bookmarkEnd w:id="10"/>
      <w:bookmarkEnd w:id="11"/>
      <w:r w:rsidR="002427ED" w:rsidRPr="0081631B">
        <w:rPr>
          <w:rFonts w:asciiTheme="minorHAnsi" w:hAnsiTheme="minorHAnsi" w:cstheme="minorHAnsi"/>
          <w:sz w:val="22"/>
          <w:szCs w:val="22"/>
        </w:rPr>
        <w:t xml:space="preserve"> </w:t>
      </w:r>
      <w:r w:rsidR="002427ED" w:rsidRPr="0081631B">
        <w:rPr>
          <w:rFonts w:asciiTheme="minorHAnsi" w:hAnsiTheme="minorHAnsi" w:cstheme="minorHAnsi"/>
          <w:sz w:val="22"/>
          <w:szCs w:val="22"/>
        </w:rPr>
        <w:t>012382044</w:t>
      </w:r>
    </w:p>
    <w:p w:rsidR="00D93016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</w:p>
    <w:p w:rsidR="00D93016" w:rsidRPr="00D93016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6343C8" w:rsidRPr="006343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118 471,23 </w:t>
      </w:r>
      <w:r w:rsidRPr="006343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172165" w:rsidRDefault="00381571" w:rsidP="00381571">
      <w:pPr>
        <w:spacing w:line="360" w:lineRule="auto"/>
        <w:ind w:left="1985" w:firstLine="430"/>
        <w:jc w:val="center"/>
        <w:rPr>
          <w:b/>
          <w:bCs/>
          <w:i/>
          <w:sz w:val="16"/>
          <w:szCs w:val="16"/>
        </w:rPr>
      </w:pP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BA0493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83903"/>
    <w:rsid w:val="00F85A27"/>
    <w:rsid w:val="00F86A94"/>
    <w:rsid w:val="00F87B35"/>
    <w:rsid w:val="00F9395D"/>
    <w:rsid w:val="00F952E2"/>
    <w:rsid w:val="00FA4592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A3D8E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1648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10</cp:revision>
  <cp:lastPrinted>2021-05-28T11:04:00Z</cp:lastPrinted>
  <dcterms:created xsi:type="dcterms:W3CDTF">2022-03-04T10:20:00Z</dcterms:created>
  <dcterms:modified xsi:type="dcterms:W3CDTF">2022-03-04T11:25:00Z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