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D6E65" w14:textId="78558283" w:rsidR="003D655A" w:rsidRPr="00666C29" w:rsidRDefault="003D655A" w:rsidP="003D655A">
      <w:pPr>
        <w:tabs>
          <w:tab w:val="left" w:pos="1114"/>
        </w:tabs>
        <w:jc w:val="right"/>
        <w:rPr>
          <w:rFonts w:ascii="Arial" w:hAnsi="Arial" w:cs="Arial"/>
          <w:b/>
          <w:bCs/>
          <w:sz w:val="20"/>
          <w:szCs w:val="20"/>
        </w:rPr>
      </w:pPr>
      <w:r w:rsidRPr="00666C29">
        <w:rPr>
          <w:rFonts w:ascii="Arial" w:hAnsi="Arial" w:cs="Arial"/>
          <w:b/>
          <w:bCs/>
          <w:sz w:val="20"/>
          <w:szCs w:val="20"/>
        </w:rPr>
        <w:t xml:space="preserve">Załącznik nr </w:t>
      </w:r>
      <w:r w:rsidR="00666C29" w:rsidRPr="00666C29">
        <w:rPr>
          <w:rFonts w:ascii="Arial" w:hAnsi="Arial" w:cs="Arial"/>
          <w:b/>
          <w:bCs/>
          <w:sz w:val="20"/>
          <w:szCs w:val="20"/>
        </w:rPr>
        <w:t>3</w:t>
      </w:r>
      <w:r w:rsidRPr="00666C29">
        <w:rPr>
          <w:rFonts w:ascii="Arial" w:hAnsi="Arial" w:cs="Arial"/>
          <w:b/>
          <w:bCs/>
          <w:sz w:val="20"/>
          <w:szCs w:val="20"/>
        </w:rPr>
        <w:t xml:space="preserve"> do </w:t>
      </w:r>
      <w:r w:rsidR="00E117F6">
        <w:rPr>
          <w:rFonts w:ascii="Arial" w:hAnsi="Arial" w:cs="Arial"/>
          <w:b/>
          <w:bCs/>
          <w:sz w:val="20"/>
          <w:szCs w:val="20"/>
        </w:rPr>
        <w:t>SWZ</w:t>
      </w:r>
      <w:r w:rsidR="0096733C" w:rsidRPr="00666C29">
        <w:rPr>
          <w:rFonts w:ascii="Arial" w:hAnsi="Arial" w:cs="Arial"/>
          <w:b/>
          <w:bCs/>
          <w:sz w:val="20"/>
          <w:szCs w:val="20"/>
        </w:rPr>
        <w:t xml:space="preserve"> </w:t>
      </w:r>
    </w:p>
    <w:p w14:paraId="3440E8DE" w14:textId="77777777" w:rsidR="003D655A" w:rsidRDefault="003D655A" w:rsidP="003D655A">
      <w:pPr>
        <w:tabs>
          <w:tab w:val="left" w:pos="1114"/>
        </w:tabs>
        <w:jc w:val="right"/>
        <w:rPr>
          <w:rFonts w:ascii="Arial" w:hAnsi="Arial" w:cs="Arial"/>
          <w:b/>
          <w:bCs/>
          <w:sz w:val="20"/>
          <w:szCs w:val="20"/>
        </w:rPr>
      </w:pPr>
    </w:p>
    <w:p w14:paraId="4BB33AFD" w14:textId="5844A33F" w:rsidR="00396788" w:rsidRDefault="00E30091" w:rsidP="00E553DC">
      <w:pPr>
        <w:tabs>
          <w:tab w:val="left" w:pos="1114"/>
        </w:tabs>
        <w:jc w:val="center"/>
        <w:rPr>
          <w:rFonts w:ascii="Calibri" w:hAnsi="Calibri" w:cs="Arial"/>
          <w:b/>
          <w:bCs/>
        </w:rPr>
      </w:pPr>
      <w:r>
        <w:rPr>
          <w:rFonts w:ascii="Calibri" w:hAnsi="Calibri" w:cs="Arial"/>
          <w:b/>
          <w:bCs/>
        </w:rPr>
        <w:t xml:space="preserve">SZCZEGÓŁOWY </w:t>
      </w:r>
      <w:r w:rsidR="00396788" w:rsidRPr="00396788">
        <w:rPr>
          <w:rFonts w:ascii="Calibri" w:hAnsi="Calibri" w:cs="Arial"/>
          <w:b/>
          <w:bCs/>
        </w:rPr>
        <w:t>OPIS PRZEDMIOTU ZAMÓWIENIA (</w:t>
      </w:r>
      <w:r>
        <w:rPr>
          <w:rFonts w:ascii="Calibri" w:hAnsi="Calibri" w:cs="Arial"/>
          <w:b/>
          <w:bCs/>
        </w:rPr>
        <w:t>S</w:t>
      </w:r>
      <w:r w:rsidR="00396788" w:rsidRPr="00396788">
        <w:rPr>
          <w:rFonts w:ascii="Calibri" w:hAnsi="Calibri" w:cs="Arial"/>
          <w:b/>
          <w:bCs/>
        </w:rPr>
        <w:t>OPZ)</w:t>
      </w:r>
    </w:p>
    <w:p w14:paraId="05600D9D" w14:textId="77777777" w:rsidR="00E553DC" w:rsidRDefault="00E553DC" w:rsidP="00E553DC">
      <w:pPr>
        <w:tabs>
          <w:tab w:val="left" w:pos="1114"/>
        </w:tabs>
        <w:rPr>
          <w:rFonts w:ascii="Calibri" w:hAnsi="Calibri" w:cs="Arial"/>
          <w:b/>
          <w:bCs/>
        </w:rPr>
      </w:pPr>
    </w:p>
    <w:p w14:paraId="2E9193DC" w14:textId="47C32764" w:rsidR="00E553DC" w:rsidRDefault="00E553DC" w:rsidP="00E553DC">
      <w:pPr>
        <w:tabs>
          <w:tab w:val="left" w:pos="1114"/>
        </w:tabs>
        <w:rPr>
          <w:rFonts w:ascii="Calibri" w:hAnsi="Calibri" w:cs="Arial"/>
          <w:b/>
          <w:bCs/>
          <w:u w:val="single"/>
        </w:rPr>
      </w:pPr>
      <w:r w:rsidRPr="00EE71BC">
        <w:rPr>
          <w:rFonts w:ascii="Calibri" w:hAnsi="Calibri" w:cs="Arial"/>
          <w:b/>
          <w:bCs/>
          <w:u w:val="single"/>
        </w:rPr>
        <w:t>Część 1: sukcesywna dostawa mas protetycznych i wierteł:</w:t>
      </w:r>
    </w:p>
    <w:p w14:paraId="21E23A7D" w14:textId="77777777" w:rsidR="00E553DC" w:rsidRPr="00396788" w:rsidRDefault="00E553DC" w:rsidP="00AD585E">
      <w:pPr>
        <w:tabs>
          <w:tab w:val="left" w:pos="1114"/>
        </w:tabs>
        <w:rPr>
          <w:rFonts w:ascii="Calibri" w:hAnsi="Calibri" w:cs="Arial"/>
          <w:b/>
          <w:bCs/>
        </w:rPr>
      </w:pPr>
    </w:p>
    <w:tbl>
      <w:tblPr>
        <w:tblW w:w="11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647"/>
        <w:gridCol w:w="1276"/>
        <w:gridCol w:w="709"/>
      </w:tblGrid>
      <w:tr w:rsidR="00396788" w:rsidRPr="00396788" w14:paraId="0DA3D217" w14:textId="77777777" w:rsidTr="00485A57">
        <w:trPr>
          <w:trHeight w:val="414"/>
        </w:trPr>
        <w:tc>
          <w:tcPr>
            <w:tcW w:w="11058" w:type="dxa"/>
            <w:gridSpan w:val="4"/>
            <w:shd w:val="clear" w:color="auto" w:fill="FDE9D9" w:themeFill="accent6" w:themeFillTint="33"/>
            <w:noWrap/>
            <w:vAlign w:val="center"/>
          </w:tcPr>
          <w:p w14:paraId="35EAD96C" w14:textId="752792F6" w:rsidR="00396788" w:rsidRPr="00396788" w:rsidRDefault="00E553DC" w:rsidP="00E553DC">
            <w:pPr>
              <w:jc w:val="center"/>
              <w:rPr>
                <w:rFonts w:ascii="Calibri" w:hAnsi="Calibri" w:cs="Arial"/>
                <w:b/>
                <w:bCs/>
                <w:sz w:val="18"/>
                <w:szCs w:val="18"/>
              </w:rPr>
            </w:pPr>
            <w:r>
              <w:rPr>
                <w:rFonts w:ascii="Calibri" w:hAnsi="Calibri" w:cs="Arial"/>
                <w:b/>
                <w:bCs/>
                <w:sz w:val="18"/>
                <w:szCs w:val="18"/>
              </w:rPr>
              <w:t xml:space="preserve">CZĘŚĆ </w:t>
            </w:r>
            <w:r w:rsidR="00396788" w:rsidRPr="00396788">
              <w:rPr>
                <w:rFonts w:ascii="Calibri" w:hAnsi="Calibri" w:cs="Arial"/>
                <w:b/>
                <w:bCs/>
                <w:sz w:val="18"/>
                <w:szCs w:val="18"/>
              </w:rPr>
              <w:t xml:space="preserve">1 - </w:t>
            </w:r>
            <w:r>
              <w:rPr>
                <w:rFonts w:ascii="Calibri" w:hAnsi="Calibri" w:cs="Arial"/>
                <w:b/>
                <w:bCs/>
                <w:sz w:val="18"/>
                <w:szCs w:val="18"/>
              </w:rPr>
              <w:t>m</w:t>
            </w:r>
            <w:r w:rsidR="00396788" w:rsidRPr="00396788">
              <w:rPr>
                <w:rFonts w:ascii="Calibri" w:hAnsi="Calibri" w:cs="Arial"/>
                <w:b/>
                <w:bCs/>
                <w:sz w:val="18"/>
                <w:szCs w:val="18"/>
              </w:rPr>
              <w:t>asy protetyczne, wiertła; Kod CPV: 33141800-8 - wyroby stomatologiczne; 33131510-5 - wiertła stomatologiczne</w:t>
            </w:r>
          </w:p>
        </w:tc>
      </w:tr>
      <w:tr w:rsidR="00396788" w:rsidRPr="00396788" w14:paraId="5926AFA3" w14:textId="77777777" w:rsidTr="00485A57">
        <w:trPr>
          <w:trHeight w:val="754"/>
        </w:trPr>
        <w:tc>
          <w:tcPr>
            <w:tcW w:w="426" w:type="dxa"/>
            <w:tcBorders>
              <w:bottom w:val="single" w:sz="4" w:space="0" w:color="auto"/>
            </w:tcBorders>
            <w:shd w:val="clear" w:color="auto" w:fill="FDE9D9" w:themeFill="accent6" w:themeFillTint="33"/>
            <w:noWrap/>
            <w:vAlign w:val="center"/>
          </w:tcPr>
          <w:p w14:paraId="60BF6544"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bottom w:val="single" w:sz="4" w:space="0" w:color="auto"/>
            </w:tcBorders>
            <w:shd w:val="clear" w:color="auto" w:fill="FDE9D9" w:themeFill="accent6" w:themeFillTint="33"/>
            <w:vAlign w:val="center"/>
          </w:tcPr>
          <w:p w14:paraId="299CC24A" w14:textId="77777777" w:rsidR="00396788" w:rsidRPr="0077214D" w:rsidRDefault="00396788" w:rsidP="00396788">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bottom w:val="single" w:sz="4" w:space="0" w:color="auto"/>
            </w:tcBorders>
            <w:shd w:val="clear" w:color="auto" w:fill="FDE9D9" w:themeFill="accent6" w:themeFillTint="33"/>
            <w:vAlign w:val="center"/>
          </w:tcPr>
          <w:p w14:paraId="7DD64986"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op.</w:t>
            </w:r>
          </w:p>
        </w:tc>
        <w:tc>
          <w:tcPr>
            <w:tcW w:w="709" w:type="dxa"/>
            <w:tcBorders>
              <w:bottom w:val="single" w:sz="4" w:space="0" w:color="auto"/>
            </w:tcBorders>
            <w:shd w:val="clear" w:color="auto" w:fill="FDE9D9" w:themeFill="accent6" w:themeFillTint="33"/>
            <w:vAlign w:val="center"/>
          </w:tcPr>
          <w:p w14:paraId="20CFA62C"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5B66E1" w:rsidRPr="00396788" w14:paraId="393C0B8E" w14:textId="77777777" w:rsidTr="00FD73C2">
        <w:trPr>
          <w:trHeight w:val="12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F42" w14:textId="77777777" w:rsidR="005B66E1" w:rsidRPr="00396788" w:rsidRDefault="005B66E1" w:rsidP="005B66E1">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9829" w14:textId="70AF3FCE"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Silikon addycyjny o szczególnie miękkiej konsystencji do wycisków 2-warstwowych jednoczasowych. Precyzyjne odwzorowanie detali, duża odporność na odkształcenia oraz minimalny skurcz liniowy. Zalety: precyzyjne odwzorowanie, duża elastyczność, minimalny skurcz liniowy. Właściwości: twardość ok. 64 </w:t>
            </w:r>
            <w:proofErr w:type="spellStart"/>
            <w:r w:rsidRPr="0077214D">
              <w:rPr>
                <w:rFonts w:asciiTheme="minorHAnsi" w:hAnsiTheme="minorHAnsi" w:cs="Arial"/>
                <w:sz w:val="18"/>
                <w:szCs w:val="18"/>
              </w:rPr>
              <w:t>shone</w:t>
            </w:r>
            <w:proofErr w:type="spellEnd"/>
            <w:r w:rsidRPr="0077214D">
              <w:rPr>
                <w:rFonts w:asciiTheme="minorHAnsi" w:hAnsiTheme="minorHAnsi" w:cs="Arial"/>
                <w:sz w:val="18"/>
                <w:szCs w:val="18"/>
              </w:rPr>
              <w:t xml:space="preserve"> A,</w:t>
            </w:r>
            <w:r w:rsidRPr="0077214D">
              <w:rPr>
                <w:rFonts w:asciiTheme="minorHAnsi" w:hAnsiTheme="minorHAnsi"/>
                <w:sz w:val="18"/>
                <w:szCs w:val="18"/>
              </w:rPr>
              <w:t xml:space="preserve"> </w:t>
            </w:r>
            <w:r w:rsidRPr="0077214D">
              <w:rPr>
                <w:rFonts w:asciiTheme="minorHAnsi" w:hAnsiTheme="minorHAnsi" w:cs="Arial"/>
                <w:sz w:val="18"/>
                <w:szCs w:val="18"/>
              </w:rPr>
              <w:t>Czas mieszania max 0:40,  kolor pomarańczowy. Opakowanie: 840 g (2 x 420 g) / 600 ml (2 x 300 ml), 2 łyżki do mieszania, instrukcja.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26ED" w14:textId="3B599347"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op.= 840 g (2 x 420 g) / 600 ml (2 x 300 ml), 2 łyżki do mieszania, instrukcja</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144F1742" w14:textId="3DEF36AE"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74</w:t>
            </w:r>
          </w:p>
        </w:tc>
      </w:tr>
      <w:tr w:rsidR="005B66E1" w:rsidRPr="00396788" w14:paraId="5C9507EC" w14:textId="77777777" w:rsidTr="00FD73C2">
        <w:trPr>
          <w:trHeight w:val="10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127D"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1F52" w14:textId="2A218FD1"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Uniwersalny korekcyjny a-silikon do wycisków 2-warstwowych jedno- i dwuczasowych. Wyjątkowe właściwości hydrofilne („</w:t>
            </w:r>
            <w:proofErr w:type="spellStart"/>
            <w:r w:rsidRPr="0077214D">
              <w:rPr>
                <w:rFonts w:asciiTheme="minorHAnsi" w:hAnsiTheme="minorHAnsi" w:cs="Arial"/>
                <w:sz w:val="18"/>
                <w:szCs w:val="18"/>
              </w:rPr>
              <w:t>Su</w:t>
            </w:r>
            <w:proofErr w:type="spellEnd"/>
            <w:r w:rsidRPr="0077214D">
              <w:rPr>
                <w:rFonts w:asciiTheme="minorHAnsi" w:hAnsiTheme="minorHAnsi" w:cs="Arial"/>
                <w:sz w:val="18"/>
                <w:szCs w:val="18"/>
              </w:rPr>
              <w:t xml:space="preserve">-per </w:t>
            </w:r>
            <w:proofErr w:type="spellStart"/>
            <w:r w:rsidRPr="0077214D">
              <w:rPr>
                <w:rFonts w:asciiTheme="minorHAnsi" w:hAnsiTheme="minorHAnsi" w:cs="Arial"/>
                <w:sz w:val="18"/>
                <w:szCs w:val="18"/>
              </w:rPr>
              <w:t>Hy-drophil</w:t>
            </w:r>
            <w:proofErr w:type="spellEnd"/>
            <w:r w:rsidRPr="0077214D">
              <w:rPr>
                <w:rFonts w:asciiTheme="minorHAnsi" w:hAnsiTheme="minorHAnsi" w:cs="Arial"/>
                <w:sz w:val="18"/>
                <w:szCs w:val="18"/>
              </w:rPr>
              <w:t xml:space="preserve">”) zapewniają precyzyjny wycisk nawet w wilgotnym środowisku, a właściwości </w:t>
            </w:r>
            <w:proofErr w:type="spellStart"/>
            <w:r w:rsidRPr="0077214D">
              <w:rPr>
                <w:rFonts w:asciiTheme="minorHAnsi" w:hAnsiTheme="minorHAnsi" w:cs="Arial"/>
                <w:sz w:val="18"/>
                <w:szCs w:val="18"/>
              </w:rPr>
              <w:t>tiksotropowe</w:t>
            </w:r>
            <w:proofErr w:type="spellEnd"/>
            <w:r w:rsidRPr="0077214D">
              <w:rPr>
                <w:rFonts w:asciiTheme="minorHAnsi" w:hAnsiTheme="minorHAnsi" w:cs="Arial"/>
                <w:sz w:val="18"/>
                <w:szCs w:val="18"/>
              </w:rPr>
              <w:t xml:space="preserve"> gwarantują „kontrolowaną” płynność masy. Twardość ok. 50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Kolo</w:t>
            </w:r>
            <w:r>
              <w:rPr>
                <w:rFonts w:asciiTheme="minorHAnsi" w:hAnsiTheme="minorHAnsi" w:cs="Arial"/>
                <w:sz w:val="18"/>
                <w:szCs w:val="18"/>
              </w:rPr>
              <w:t xml:space="preserve">r fioletowy, Konsystencja </w:t>
            </w:r>
            <w:proofErr w:type="spellStart"/>
            <w:r>
              <w:rPr>
                <w:rFonts w:asciiTheme="minorHAnsi" w:hAnsiTheme="minorHAnsi" w:cs="Arial"/>
                <w:sz w:val="18"/>
                <w:szCs w:val="18"/>
              </w:rPr>
              <w:t>light</w:t>
            </w:r>
            <w:proofErr w:type="spellEnd"/>
            <w:r w:rsidRPr="0077214D">
              <w:rPr>
                <w:rFonts w:asciiTheme="minorHAnsi" w:hAnsiTheme="minorHAnsi" w:cs="Arial"/>
                <w:sz w:val="18"/>
                <w:szCs w:val="18"/>
              </w:rPr>
              <w:t>.</w:t>
            </w:r>
            <w:r>
              <w:rPr>
                <w:rFonts w:asciiTheme="minorHAnsi" w:hAnsiTheme="minorHAnsi" w:cs="Arial"/>
                <w:sz w:val="18"/>
                <w:szCs w:val="18"/>
              </w:rPr>
              <w:t xml:space="preserve"> </w:t>
            </w:r>
            <w:r w:rsidRPr="0077214D">
              <w:rPr>
                <w:rFonts w:asciiTheme="minorHAnsi" w:hAnsiTheme="minorHAnsi" w:cs="Arial"/>
                <w:sz w:val="18"/>
                <w:szCs w:val="18"/>
              </w:rPr>
              <w:t>Opakowanie: 3 x 50 ml, 18 x końcówka mieszająca, 10 x końcówka wewnątrzustna.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8BCA" w14:textId="55F49996"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op.= 3 x 50 ml, 18 x końcówka mieszająca, 10 x końcówka wewnątrzustna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DCBC018" w14:textId="4352B771"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36</w:t>
            </w:r>
          </w:p>
        </w:tc>
      </w:tr>
      <w:tr w:rsidR="005B66E1" w:rsidRPr="00396788" w14:paraId="658411A0" w14:textId="77777777" w:rsidTr="00FD73C2">
        <w:trPr>
          <w:trHeight w:val="81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D335"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C765E" w14:textId="4192B2D6"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Silikon addycyjny o wysokiej twardości i odporności na odkształcenia (twardość końcowa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 90) do pobierania kęsków zwarciowych. Cechuje go szybka polimeryzacja i minimalny skurcz linowy. Bezbłędna i wygodna rejestracja zwarcia. Opakowanie: 3 x 50ml, 18 x końcówka mieszająca.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AD05" w14:textId="6D7C7E27"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op.= 3 x 50ml, 18 x końcówka mieszająca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35B6D7D" w14:textId="54A98B6D" w:rsidR="005B66E1" w:rsidRPr="00B647F5" w:rsidRDefault="005B66E1" w:rsidP="005B66E1">
            <w:pPr>
              <w:jc w:val="center"/>
              <w:rPr>
                <w:rFonts w:asciiTheme="minorHAnsi" w:hAnsiTheme="minorHAnsi" w:cs="Arial"/>
                <w:sz w:val="18"/>
                <w:szCs w:val="18"/>
                <w:highlight w:val="lightGray"/>
              </w:rPr>
            </w:pPr>
            <w:r>
              <w:rPr>
                <w:rFonts w:ascii="Calibri" w:hAnsi="Calibri" w:cs="Calibri"/>
                <w:b/>
                <w:bCs/>
                <w:sz w:val="16"/>
                <w:szCs w:val="16"/>
              </w:rPr>
              <w:t>7</w:t>
            </w:r>
          </w:p>
        </w:tc>
      </w:tr>
      <w:tr w:rsidR="005B66E1" w:rsidRPr="00396788" w14:paraId="1199EFFF"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1054" w14:textId="77777777" w:rsidR="005B66E1" w:rsidRPr="00396788" w:rsidRDefault="005B66E1" w:rsidP="005B66E1">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1AE4" w14:textId="15649FB5"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różowe do  mas opisanych w pozycji nr 3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7565" w14:textId="1D9D81B6"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op. =50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3D871FE" w14:textId="22A2B98B"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21</w:t>
            </w:r>
          </w:p>
        </w:tc>
      </w:tr>
      <w:tr w:rsidR="005B66E1" w:rsidRPr="00396788" w14:paraId="2F2232BE"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D17E"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B008" w14:textId="1840473D"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Końcówki wewnątrzustne żółte do mas silikonowych opisanych w pozycji nr 2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F3E7" w14:textId="317D6043"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op.=50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5E3CC52" w14:textId="4F4BE564"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6</w:t>
            </w:r>
          </w:p>
        </w:tc>
      </w:tr>
      <w:tr w:rsidR="005B66E1" w:rsidRPr="00396788" w14:paraId="22842526"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B67"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3A17" w14:textId="286DF28D"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żółte do mas silikonowych opisanych w tabeli, pozycja - 2.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5EDE" w14:textId="5EE4000D"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op.=50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B7354AC" w14:textId="3C792456"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13</w:t>
            </w:r>
          </w:p>
        </w:tc>
      </w:tr>
      <w:tr w:rsidR="005B66E1" w:rsidRPr="00396788" w14:paraId="03E28D1B"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F467" w14:textId="77777777" w:rsidR="005B66E1" w:rsidRPr="00396788" w:rsidRDefault="005B66E1" w:rsidP="005B66E1">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813FA96"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Gładzik - system jednostopniowy do kompozytów i kompomerów. Przeznaczony do ostatecznego formowania, polerowania i nabłyszczania wypełnień w jednym cyklu pracy, impregnowany diamentami do wygładzania i polerowania kompozytu bez stosowania pasty polerskiej. Możliwość pracy zarówno na wklęsłych, jak i wypukłych powierzchniach, w bruzdach okluzyjnych i w przestrzeniach międzyzębowych. Trzonek i długość całkowita wg normy ISO 204 (RA) = długość 22 mm, Ø 2,35 mm. Dostępne kształty:</w:t>
            </w:r>
          </w:p>
          <w:p w14:paraId="31814DBF"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 płomyk  (długość lub wysokość części pracującej min.10,0 mm,</w:t>
            </w:r>
            <w:r w:rsidRPr="0077214D">
              <w:rPr>
                <w:rFonts w:asciiTheme="minorHAnsi" w:hAnsiTheme="minorHAnsi"/>
                <w:sz w:val="18"/>
                <w:szCs w:val="18"/>
              </w:rPr>
              <w:t xml:space="preserve"> </w:t>
            </w:r>
            <w:r w:rsidRPr="0077214D">
              <w:rPr>
                <w:rFonts w:asciiTheme="minorHAnsi" w:hAnsiTheme="minorHAnsi" w:cs="Arial"/>
                <w:sz w:val="18"/>
                <w:szCs w:val="18"/>
              </w:rPr>
              <w:t>Ø części pracującej  max 5,0 mm); przeznaczony do polerowania wklęsłych powierzchni, szczególnie okluzyjnych;</w:t>
            </w:r>
          </w:p>
          <w:p w14:paraId="4890589A"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płomyk  (długość lub wysokość części pracującej max 6,0 mm,</w:t>
            </w:r>
            <w:r w:rsidRPr="0077214D">
              <w:rPr>
                <w:rFonts w:asciiTheme="minorHAnsi" w:hAnsiTheme="minorHAnsi"/>
                <w:sz w:val="18"/>
                <w:szCs w:val="18"/>
              </w:rPr>
              <w:t xml:space="preserve"> </w:t>
            </w:r>
            <w:r w:rsidRPr="0077214D">
              <w:rPr>
                <w:rFonts w:asciiTheme="minorHAnsi" w:hAnsiTheme="minorHAnsi" w:cs="Arial"/>
                <w:sz w:val="18"/>
                <w:szCs w:val="18"/>
              </w:rPr>
              <w:t>Ø części pracującej max 3,0 mm ); przeznaczony do polerowania wklęsłych powierzchni, szczególnie okluzyjnych.</w:t>
            </w:r>
          </w:p>
          <w:p w14:paraId="64A3D8F8"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kielich (Ø części pracującej max 6 mm); przeznaczony do polerowania wypukłych powierzchni i bruzd, dzięki delikatnej krawędzi również przestrzeni międzyzębowych;</w:t>
            </w:r>
          </w:p>
          <w:p w14:paraId="7CC797CD"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dysk (Ø części pracującej max 10,0  mm); do polerowania wypukłych powierzchni, szczególnie na gładkich powierzchniach zębów przednich, a dzięki delikatnej krawędzi również przestrzeni międzyzębowych.</w:t>
            </w:r>
          </w:p>
          <w:p w14:paraId="27758393" w14:textId="1017A164"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Dostępne rozmiary: 050,100,030,060.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55BC4" w14:textId="7A12FC59"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 xml:space="preserve"> Op. = 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9DE6557" w14:textId="0A88170E"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35</w:t>
            </w:r>
          </w:p>
        </w:tc>
      </w:tr>
      <w:tr w:rsidR="005B66E1" w:rsidRPr="00396788" w14:paraId="7B7F3D73"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7C3" w14:textId="77777777" w:rsidR="005B66E1" w:rsidRPr="00396788" w:rsidRDefault="005B66E1" w:rsidP="005B66E1">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E6CBB18" w14:textId="43CCAA70"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Gładzik – jednostopniowy system polerski dla profilaktyki przeznaczony do czyszczenia i polerowania naturalnych zębów. Nie wymaga stosowania past polerskich. Wymaga chłodzenia cieczą. Posiada matrycę poliuretanową łączącą dopasowane do przeznaczenia właściwości ścierne z minimalną emisją cieplną. Trzonek i długość całkowita wg normy ISO 204 (RA) = długość 22 mm, Ø 2,35 mm. Dostępne kształty: płomyk  duży, płomyk  mały, kielich. Dostępne rozmiary: 050,100,060.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527DF4" w14:textId="3BDDC55D" w:rsidR="005B66E1" w:rsidRPr="0077214D" w:rsidRDefault="005B66E1" w:rsidP="005B66E1">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3B6EBC1" w14:textId="0BDE4B9D" w:rsidR="005B66E1" w:rsidRPr="00B647F5" w:rsidRDefault="005B66E1" w:rsidP="005B66E1">
            <w:pPr>
              <w:jc w:val="center"/>
              <w:rPr>
                <w:rFonts w:asciiTheme="minorHAnsi" w:hAnsiTheme="minorHAnsi" w:cs="Arial"/>
                <w:sz w:val="18"/>
                <w:szCs w:val="18"/>
                <w:highlight w:val="lightGray"/>
              </w:rPr>
            </w:pPr>
            <w:r>
              <w:rPr>
                <w:rFonts w:ascii="Calibri" w:hAnsi="Calibri" w:cs="Calibri"/>
                <w:b/>
                <w:bCs/>
                <w:sz w:val="16"/>
                <w:szCs w:val="16"/>
              </w:rPr>
              <w:t>11</w:t>
            </w:r>
          </w:p>
        </w:tc>
      </w:tr>
      <w:tr w:rsidR="005B66E1" w:rsidRPr="00396788" w14:paraId="20F82182"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6C06" w14:textId="77777777" w:rsidR="005B66E1" w:rsidRPr="00396788" w:rsidRDefault="005B66E1" w:rsidP="005B66E1">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CEDF6C6" w14:textId="07B6CE9D"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Gładzik – dwustopniowy system polerski przeznaczony do końcowego opracowania wszystkich rodzajów uzupełnień z kompozytów. Nie wymaga stosowania past polerskich. Wymaga chłodzenia cieczą. Wykonany z poliuretanu z dodatkiem karborundu, nasycony równomiernie pyłem diamentowym umożliwiającym wygładzenie, polerowanie i nabłyszczanie powierzchni uzupełnienia.</w:t>
            </w:r>
            <w:r w:rsidRPr="0077214D">
              <w:rPr>
                <w:rFonts w:asciiTheme="minorHAnsi" w:hAnsiTheme="minorHAnsi"/>
                <w:sz w:val="18"/>
                <w:szCs w:val="18"/>
              </w:rPr>
              <w:t xml:space="preserve"> </w:t>
            </w:r>
            <w:r w:rsidRPr="0077214D">
              <w:rPr>
                <w:rFonts w:asciiTheme="minorHAnsi" w:hAnsiTheme="minorHAnsi" w:cs="Arial"/>
                <w:sz w:val="18"/>
                <w:szCs w:val="18"/>
              </w:rPr>
              <w:t>Trzonek i długość całkowita wg normy ISO 204 (RA) = długość 22 mm, Ø 2,35 mm. Etap pierwszy – kolor zielony, etap drugi – kolor popielaty. Dostępne kształty: płomyk  duży, płomyk  mały, kielich i dysk. Dostępne rozmiary: 060, 100, 030, 050.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0E68B" w14:textId="243DDE30" w:rsidR="005B66E1" w:rsidRPr="0077214D" w:rsidRDefault="005B66E1" w:rsidP="005B66E1">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9392973" w14:textId="3B7A0C03" w:rsidR="005B66E1" w:rsidRPr="00B647F5" w:rsidRDefault="005B66E1" w:rsidP="005B66E1">
            <w:pPr>
              <w:jc w:val="center"/>
              <w:rPr>
                <w:rFonts w:asciiTheme="minorHAnsi" w:hAnsiTheme="minorHAnsi" w:cs="Arial"/>
                <w:sz w:val="18"/>
                <w:szCs w:val="18"/>
                <w:highlight w:val="lightGray"/>
              </w:rPr>
            </w:pPr>
            <w:r>
              <w:rPr>
                <w:rFonts w:ascii="Calibri" w:hAnsi="Calibri" w:cs="Calibri"/>
                <w:b/>
                <w:bCs/>
                <w:sz w:val="16"/>
                <w:szCs w:val="16"/>
              </w:rPr>
              <w:t>35</w:t>
            </w:r>
          </w:p>
        </w:tc>
      </w:tr>
      <w:tr w:rsidR="005B66E1" w:rsidRPr="00396788" w14:paraId="48F53454"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2E19" w14:textId="77777777" w:rsidR="005B66E1" w:rsidRPr="00396788" w:rsidRDefault="005B66E1" w:rsidP="005B66E1">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F3765EC" w14:textId="0E3886A1"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Gładzik – dwustopniowy system polerski przeznaczony do końcowego opracowania wszystkich rodzajów uzupełnień z ceramiki. Nie wymaga stosowania past polerskich. Wymaga chłodzenia cieczą. Materiał gładzika nasycony równomiernie pyłem diamentowym umożliwiającym wygładzenie, polerowanie i nabłyszczanie powierzchni uzupełnienia. Trzonek i długość całkowita wg normy ISO 204 (RA) = długość 22 mm, Ø 2,35 mm. Etap pierwszy – kolor niebieski, etap drugi – kolor szary. Dostępne kształty: płomyk, kielich i dysk. Dostępne rozmiary: 030, 100, 030.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DFDB4" w14:textId="2A84101E" w:rsidR="005B66E1" w:rsidRPr="0077214D" w:rsidRDefault="005B66E1" w:rsidP="005B66E1">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A0ABCAE" w14:textId="2A94DD48" w:rsidR="005B66E1" w:rsidRPr="00B647F5" w:rsidRDefault="005B66E1" w:rsidP="005B66E1">
            <w:pPr>
              <w:jc w:val="center"/>
              <w:rPr>
                <w:rFonts w:asciiTheme="minorHAnsi" w:hAnsiTheme="minorHAnsi" w:cs="Arial"/>
                <w:sz w:val="18"/>
                <w:szCs w:val="18"/>
                <w:highlight w:val="lightGray"/>
              </w:rPr>
            </w:pPr>
            <w:r>
              <w:rPr>
                <w:rFonts w:ascii="Calibri" w:hAnsi="Calibri" w:cs="Calibri"/>
                <w:b/>
                <w:bCs/>
                <w:sz w:val="16"/>
                <w:szCs w:val="16"/>
              </w:rPr>
              <w:t>21</w:t>
            </w:r>
          </w:p>
        </w:tc>
      </w:tr>
      <w:tr w:rsidR="005B66E1" w:rsidRPr="00396788" w14:paraId="544FCFEA" w14:textId="77777777" w:rsidTr="007F5942">
        <w:trPr>
          <w:trHeight w:val="495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18C"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19F0D" w14:textId="1CDDE65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Zestaw instrumentów obrotowych( wierteł) na turbinę do preparacji zębów  dobranych przez prof. Majewskiego oraz dr </w:t>
            </w:r>
            <w:proofErr w:type="spellStart"/>
            <w:r w:rsidRPr="0077214D">
              <w:rPr>
                <w:rFonts w:asciiTheme="minorHAnsi" w:hAnsiTheme="minorHAnsi" w:cs="Arial"/>
                <w:sz w:val="18"/>
                <w:szCs w:val="18"/>
              </w:rPr>
              <w:t>Lostera</w:t>
            </w:r>
            <w:proofErr w:type="spellEnd"/>
            <w:r w:rsidRPr="0077214D">
              <w:rPr>
                <w:rFonts w:asciiTheme="minorHAnsi" w:hAnsiTheme="minorHAnsi" w:cs="Arial"/>
                <w:sz w:val="18"/>
                <w:szCs w:val="18"/>
              </w:rPr>
              <w:t xml:space="preserve"> pod kątem szlifowania zębów w systemie odpowiednim dla współczesnej korony estetycznej. Przy pomocy wierteł z zestawu możliwe jest wykonanie stopnia w każdym systemie stosowanym w stomatologii. Zestaw zawiera 12 szt wierteł oraz podstawkę do przechowywania. Nadaje się do sterylizacji w temperaturach do 134 °C. Rozmiary wierteł wg. ISO:</w:t>
            </w:r>
          </w:p>
          <w:p w14:paraId="14BFA6B8"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- 016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76B9107"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4A76527"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- 021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74E05811"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- 021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D9F6847"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- 010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47705F68"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- 014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D08FD09"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- 018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1CE01D76"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- 018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CD6ED84"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- 016  - nasyp dwuwarstwowy; 90-125 urn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C62BCE4"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2F54BCC"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- 023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0769AA34" w14:textId="77777777" w:rsidR="005B66E1" w:rsidRPr="0077214D" w:rsidRDefault="005B66E1" w:rsidP="005B66E1">
            <w:pPr>
              <w:rPr>
                <w:rFonts w:asciiTheme="minorHAnsi" w:hAnsiTheme="minorHAnsi" w:cs="Arial"/>
                <w:sz w:val="18"/>
                <w:szCs w:val="18"/>
              </w:rPr>
            </w:pPr>
            <w:r w:rsidRPr="0077214D">
              <w:rPr>
                <w:rFonts w:asciiTheme="minorHAnsi" w:hAnsiTheme="minorHAnsi" w:cs="Arial"/>
                <w:sz w:val="18"/>
                <w:szCs w:val="18"/>
              </w:rPr>
              <w:t xml:space="preserve">- 042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7BB33F3D" w14:textId="77777777" w:rsidR="005B66E1" w:rsidRPr="00394141" w:rsidRDefault="005B66E1" w:rsidP="005B66E1">
            <w:pPr>
              <w:rPr>
                <w:rFonts w:asciiTheme="minorHAnsi" w:hAnsiTheme="minorHAnsi" w:cs="Arial"/>
                <w:sz w:val="18"/>
                <w:szCs w:val="18"/>
              </w:rPr>
            </w:pPr>
          </w:p>
          <w:p w14:paraId="21A985FB" w14:textId="0CEDE103" w:rsidR="005B66E1" w:rsidRPr="00FD73C2" w:rsidRDefault="005B66E1" w:rsidP="005B66E1">
            <w:pPr>
              <w:rPr>
                <w:rFonts w:asciiTheme="minorHAnsi" w:hAnsiTheme="minorHAnsi" w:cs="Arial"/>
                <w:color w:val="FF0000"/>
                <w:sz w:val="18"/>
                <w:szCs w:val="18"/>
              </w:rPr>
            </w:pPr>
            <w:r w:rsidRPr="00394141">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394141">
              <w:rPr>
                <w:rFonts w:asciiTheme="minorHAnsi" w:hAnsiTheme="minorHAnsi" w:cs="Arial"/>
                <w:sz w:val="18"/>
                <w:szCs w:val="18"/>
              </w:rPr>
              <w:t>swz</w:t>
            </w:r>
            <w:proofErr w:type="spellEnd"/>
            <w:r w:rsidRPr="00394141">
              <w:rPr>
                <w:rFonts w:asciiTheme="minorHAnsi" w:hAnsiTheme="minorHAnsi" w:cs="Arial"/>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BCEE" w14:textId="54827248"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op.=</w:t>
            </w:r>
            <w:proofErr w:type="spellStart"/>
            <w:r w:rsidRPr="0077214D">
              <w:rPr>
                <w:rFonts w:asciiTheme="minorHAnsi" w:hAnsiTheme="minorHAnsi" w:cs="Arial"/>
                <w:color w:val="000000"/>
                <w:sz w:val="18"/>
                <w:szCs w:val="18"/>
              </w:rPr>
              <w:t>kpl</w:t>
            </w:r>
            <w:proofErr w:type="spellEnd"/>
            <w:r w:rsidRPr="0077214D">
              <w:rPr>
                <w:rFonts w:asciiTheme="minorHAnsi" w:hAnsiTheme="minorHAnsi" w:cs="Arial"/>
                <w:color w:val="000000"/>
                <w:sz w:val="18"/>
                <w:szCs w:val="18"/>
              </w:rPr>
              <w:t>.= 12 szt. wierteł + podstawka do przechowywania.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8ADF2FE" w14:textId="29F812FF"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19</w:t>
            </w:r>
          </w:p>
        </w:tc>
      </w:tr>
      <w:tr w:rsidR="005B66E1" w:rsidRPr="00396788" w14:paraId="1AEF9B3C" w14:textId="77777777" w:rsidTr="007F5942">
        <w:trPr>
          <w:trHeight w:val="98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3574"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B1A45"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Instrumenty obrotowe ( wiertła) na turbinę do preparacji zębów  dobranych przez prof. Majewskiego oraz dr </w:t>
            </w:r>
            <w:proofErr w:type="spellStart"/>
            <w:r w:rsidRPr="00394141">
              <w:rPr>
                <w:rFonts w:asciiTheme="minorHAnsi" w:hAnsiTheme="minorHAnsi" w:cs="Arial"/>
                <w:sz w:val="18"/>
                <w:szCs w:val="18"/>
              </w:rPr>
              <w:t>Lostera</w:t>
            </w:r>
            <w:proofErr w:type="spellEnd"/>
            <w:r w:rsidRPr="00394141">
              <w:rPr>
                <w:rFonts w:asciiTheme="minorHAnsi" w:hAnsiTheme="minorHAnsi" w:cs="Arial"/>
                <w:sz w:val="18"/>
                <w:szCs w:val="18"/>
              </w:rPr>
              <w:t xml:space="preserve"> pod kątem szlifowania zębów w systemie odpowiednim dla współczesnej korony estetycznej. Przy pomocy wierteł z zestawu możliwe jest wykonanie stopnia w każdym systemie stosowanym w stomatologii. Nadaje się do sterylizacji w temperaturach do 134 °C. Wiertła dostępne w rozmiarach wg. ISO:</w:t>
            </w:r>
          </w:p>
          <w:p w14:paraId="522B78CC"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- 016  - nasyp dwuwarstwowy; 90-125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niebieski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68C5F8A2"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- 016  - nasyp dwuwarstwowy; 30-50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czerwony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0DE0467B"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- 021  - nasyp dwuwarstwowy; 125-151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zielony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6FFC982D"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- 021  - nasyp dwuwarstwowy; 30-50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czerwony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4866D8BA"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- 010  - nasyp dwuwarstwowy; 125-151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zielony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2C954471"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- 014  - nasyp dwuwarstwowy; 90-125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niebieski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756F79F7"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- 018  - nasyp dwuwarstwowy; 125-151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zielony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50A6ED8B"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- 018  - nasyp dwuwarstwowy; 30-50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czerwony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2EF3CE3B"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- 016  - nasyp dwuwarstwowy; 90-125 urn / pasek niebieski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5A3B7404"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- 016  - nasyp dwuwarstwowy; 30-50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czerwony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35DE9B57"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- 023  - nasyp dwuwarstwowy; 125-151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zielony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./min.;</w:t>
            </w:r>
          </w:p>
          <w:p w14:paraId="37FA22EF"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- 042  - nasyp dwuwarstwowy; 125-151 </w:t>
            </w:r>
            <w:proofErr w:type="spellStart"/>
            <w:r w:rsidRPr="00394141">
              <w:rPr>
                <w:rFonts w:asciiTheme="minorHAnsi" w:hAnsiTheme="minorHAnsi" w:cs="Arial"/>
                <w:sz w:val="18"/>
                <w:szCs w:val="18"/>
              </w:rPr>
              <w:t>um</w:t>
            </w:r>
            <w:proofErr w:type="spellEnd"/>
            <w:r w:rsidRPr="00394141">
              <w:rPr>
                <w:rFonts w:asciiTheme="minorHAnsi" w:hAnsiTheme="minorHAnsi" w:cs="Arial"/>
                <w:sz w:val="18"/>
                <w:szCs w:val="18"/>
              </w:rPr>
              <w:t xml:space="preserve"> / pasek zielony / 30-300.000 </w:t>
            </w:r>
            <w:proofErr w:type="spellStart"/>
            <w:r w:rsidRPr="00394141">
              <w:rPr>
                <w:rFonts w:asciiTheme="minorHAnsi" w:hAnsiTheme="minorHAnsi" w:cs="Arial"/>
                <w:sz w:val="18"/>
                <w:szCs w:val="18"/>
              </w:rPr>
              <w:t>obr</w:t>
            </w:r>
            <w:proofErr w:type="spellEnd"/>
            <w:r w:rsidRPr="00394141">
              <w:rPr>
                <w:rFonts w:asciiTheme="minorHAnsi" w:hAnsiTheme="minorHAnsi" w:cs="Arial"/>
                <w:sz w:val="18"/>
                <w:szCs w:val="18"/>
              </w:rPr>
              <w:t xml:space="preserve">./min; </w:t>
            </w:r>
          </w:p>
          <w:p w14:paraId="121B0BDC" w14:textId="77777777" w:rsidR="005B66E1" w:rsidRPr="00394141" w:rsidRDefault="005B66E1" w:rsidP="005B66E1">
            <w:pPr>
              <w:rPr>
                <w:rFonts w:asciiTheme="minorHAnsi" w:hAnsiTheme="minorHAnsi" w:cs="Arial"/>
                <w:sz w:val="18"/>
                <w:szCs w:val="18"/>
              </w:rPr>
            </w:pPr>
          </w:p>
          <w:p w14:paraId="59B53BC5" w14:textId="0B426373" w:rsidR="005B66E1" w:rsidRPr="00122B28" w:rsidRDefault="005B66E1" w:rsidP="005B66E1">
            <w:pPr>
              <w:rPr>
                <w:rFonts w:asciiTheme="minorHAnsi" w:hAnsiTheme="minorHAnsi" w:cs="Arial"/>
                <w:sz w:val="18"/>
                <w:szCs w:val="18"/>
              </w:rPr>
            </w:pPr>
            <w:r w:rsidRPr="00122B28">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122B28">
              <w:rPr>
                <w:rFonts w:asciiTheme="minorHAnsi" w:hAnsiTheme="minorHAnsi" w:cs="Arial"/>
                <w:sz w:val="18"/>
                <w:szCs w:val="18"/>
              </w:rPr>
              <w:t>swz</w:t>
            </w:r>
            <w:proofErr w:type="spellEnd"/>
            <w:r w:rsidRPr="00122B28">
              <w:rPr>
                <w:rFonts w:asciiTheme="minorHAnsi" w:hAnsiTheme="minorHAnsi" w:cs="Arial"/>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CB30" w14:textId="2B2945F7" w:rsidR="005B66E1" w:rsidRPr="0077214D" w:rsidRDefault="005B66E1" w:rsidP="005B66E1">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3F9A305" w14:textId="16C5FB63"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76</w:t>
            </w:r>
          </w:p>
        </w:tc>
      </w:tr>
      <w:tr w:rsidR="005B66E1" w:rsidRPr="00396788" w14:paraId="3E578504" w14:textId="77777777" w:rsidTr="007F5942">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0AE9"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9153663"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Wiertło - przecinak do koron (ceramika, metal, kompozyt) i mostów. Wykonane z jednego kawałka węglika spiekanego, przystosowane do pracy z turbiną. Dostępne w rozmiarze</w:t>
            </w:r>
            <w:r w:rsidRPr="00394141">
              <w:rPr>
                <w:rFonts w:asciiTheme="minorHAnsi" w:hAnsiTheme="minorHAnsi"/>
                <w:sz w:val="18"/>
                <w:szCs w:val="18"/>
              </w:rPr>
              <w:t xml:space="preserve"> </w:t>
            </w:r>
            <w:r w:rsidRPr="00394141">
              <w:rPr>
                <w:rFonts w:asciiTheme="minorHAnsi" w:hAnsiTheme="minorHAnsi" w:cs="Arial"/>
                <w:sz w:val="18"/>
                <w:szCs w:val="18"/>
              </w:rPr>
              <w:t>wg. ISO: 012, 014. Pakowane po 2 szt.</w:t>
            </w:r>
            <w:r w:rsidRPr="00394141">
              <w:rPr>
                <w:rFonts w:asciiTheme="minorHAnsi" w:hAnsiTheme="minorHAnsi"/>
                <w:sz w:val="18"/>
                <w:szCs w:val="18"/>
              </w:rPr>
              <w:t xml:space="preserve"> </w:t>
            </w:r>
            <w:r w:rsidRPr="00394141">
              <w:rPr>
                <w:rFonts w:asciiTheme="minorHAnsi" w:hAnsiTheme="minorHAnsi" w:cs="Arial"/>
                <w:sz w:val="18"/>
                <w:szCs w:val="18"/>
              </w:rPr>
              <w:t>Nadaje się do sterylizacji w temperaturach do 134 °C</w:t>
            </w:r>
          </w:p>
          <w:p w14:paraId="1DD446EA" w14:textId="77777777" w:rsidR="005B66E1" w:rsidRPr="00394141" w:rsidRDefault="005B66E1" w:rsidP="005B66E1">
            <w:pPr>
              <w:rPr>
                <w:rFonts w:asciiTheme="minorHAnsi" w:hAnsiTheme="minorHAnsi" w:cs="Arial"/>
                <w:sz w:val="18"/>
                <w:szCs w:val="18"/>
              </w:rPr>
            </w:pPr>
          </w:p>
          <w:p w14:paraId="4E1969C2" w14:textId="28A634C0"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394141">
              <w:rPr>
                <w:rFonts w:asciiTheme="minorHAnsi" w:hAnsiTheme="minorHAnsi" w:cs="Arial"/>
                <w:sz w:val="18"/>
                <w:szCs w:val="18"/>
              </w:rPr>
              <w:t>swz</w:t>
            </w:r>
            <w:proofErr w:type="spellEnd"/>
            <w:r w:rsidRPr="00394141">
              <w:rPr>
                <w:rFonts w:asciiTheme="minorHAnsi" w:hAnsiTheme="minorHAnsi" w:cs="Arial"/>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B283E" w14:textId="38917248" w:rsidR="005B66E1" w:rsidRPr="0077214D" w:rsidRDefault="005B66E1" w:rsidP="005B66E1">
            <w:pPr>
              <w:rPr>
                <w:rFonts w:asciiTheme="minorHAnsi" w:hAnsiTheme="minorHAnsi" w:cs="Arial"/>
                <w:color w:val="000000"/>
                <w:sz w:val="18"/>
                <w:szCs w:val="18"/>
              </w:rPr>
            </w:pPr>
            <w:r w:rsidRPr="0077214D">
              <w:rPr>
                <w:rFonts w:asciiTheme="minorHAnsi" w:hAnsiTheme="minorHAnsi" w:cs="Arial"/>
                <w:color w:val="000000"/>
                <w:sz w:val="18"/>
                <w:szCs w:val="18"/>
              </w:rPr>
              <w:t>Op.=2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143BA87" w14:textId="59E547DA" w:rsidR="005B66E1" w:rsidRPr="00B647F5" w:rsidRDefault="005B66E1" w:rsidP="005B66E1">
            <w:pPr>
              <w:jc w:val="center"/>
              <w:rPr>
                <w:rFonts w:asciiTheme="minorHAnsi" w:hAnsiTheme="minorHAnsi" w:cs="Arial"/>
                <w:color w:val="FF0000"/>
                <w:sz w:val="18"/>
                <w:szCs w:val="18"/>
                <w:highlight w:val="lightGray"/>
              </w:rPr>
            </w:pPr>
            <w:r>
              <w:rPr>
                <w:rFonts w:ascii="Calibri" w:hAnsi="Calibri" w:cs="Calibri"/>
                <w:b/>
                <w:bCs/>
                <w:sz w:val="16"/>
                <w:szCs w:val="16"/>
              </w:rPr>
              <w:t>97</w:t>
            </w:r>
          </w:p>
        </w:tc>
      </w:tr>
      <w:tr w:rsidR="005B66E1" w:rsidRPr="00396788" w14:paraId="1EF34AC8" w14:textId="77777777" w:rsidTr="007F5942">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B83B" w14:textId="77777777" w:rsidR="005B66E1" w:rsidRPr="00396788" w:rsidRDefault="005B66E1" w:rsidP="005B66E1">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78DE0B" w14:textId="77777777"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Wiertło wykonane z jednego kawałka węglika spiekanego o kształcie różyczki. Na szczycie główki znajduje się płetwa wspomagająca efektywną preparację ubytku. Główka posiada boczne nacięcia krzyżowe, które redukują wytwarzanie ciepła. Wiertło posiada wąską szyjkę zapewniającą idealną kontrolę wzrokową. Wiertło przystosowane do pracy z kątnicą o długościach: 22 mm i średnicy 2,35 mm i  26 mm i średnicy 2,35 mm. Dostępne w rozmiarach</w:t>
            </w:r>
            <w:r w:rsidRPr="00394141">
              <w:rPr>
                <w:rFonts w:asciiTheme="minorHAnsi" w:hAnsiTheme="minorHAnsi"/>
                <w:sz w:val="18"/>
                <w:szCs w:val="18"/>
              </w:rPr>
              <w:t xml:space="preserve"> </w:t>
            </w:r>
            <w:r w:rsidRPr="00394141">
              <w:rPr>
                <w:rFonts w:asciiTheme="minorHAnsi" w:hAnsiTheme="minorHAnsi" w:cs="Arial"/>
                <w:sz w:val="18"/>
                <w:szCs w:val="18"/>
              </w:rPr>
              <w:t>wg. ISO od 010 do 023. Pakowane po 6 szt. Nadaje się do sterylizacji w temperaturach do 134 °C</w:t>
            </w:r>
          </w:p>
          <w:p w14:paraId="74EB2FDF" w14:textId="77777777" w:rsidR="005B66E1" w:rsidRPr="00394141" w:rsidRDefault="005B66E1" w:rsidP="005B66E1">
            <w:pPr>
              <w:rPr>
                <w:rFonts w:asciiTheme="minorHAnsi" w:hAnsiTheme="minorHAnsi" w:cs="Arial"/>
                <w:sz w:val="18"/>
                <w:szCs w:val="18"/>
              </w:rPr>
            </w:pPr>
          </w:p>
          <w:p w14:paraId="134C386C" w14:textId="649AFB43" w:rsidR="005B66E1" w:rsidRPr="00394141" w:rsidRDefault="005B66E1" w:rsidP="005B66E1">
            <w:pPr>
              <w:rPr>
                <w:rFonts w:asciiTheme="minorHAnsi" w:hAnsiTheme="minorHAnsi" w:cs="Arial"/>
                <w:sz w:val="18"/>
                <w:szCs w:val="18"/>
              </w:rPr>
            </w:pPr>
            <w:r w:rsidRPr="00394141">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394141">
              <w:rPr>
                <w:rFonts w:asciiTheme="minorHAnsi" w:hAnsiTheme="minorHAnsi" w:cs="Arial"/>
                <w:sz w:val="18"/>
                <w:szCs w:val="18"/>
              </w:rPr>
              <w:t>swz</w:t>
            </w:r>
            <w:proofErr w:type="spellEnd"/>
            <w:r w:rsidRPr="00394141">
              <w:rPr>
                <w:rFonts w:asciiTheme="minorHAnsi" w:hAnsiTheme="minorHAnsi" w:cs="Arial"/>
                <w:sz w:val="18"/>
                <w:szCs w:val="18"/>
              </w:rPr>
              <w:t xml:space="preserve"> w kolumnie „e” (Nazwa handlowa i Producent / numer strony w katalogu lub numer karty katalogowej) Wykonawca oprócz nazwy handlowej producenta zamieszcza </w:t>
            </w:r>
            <w:r w:rsidRPr="00394141">
              <w:rPr>
                <w:rFonts w:asciiTheme="minorHAnsi" w:hAnsiTheme="minorHAnsi" w:cs="Arial"/>
                <w:sz w:val="18"/>
                <w:szCs w:val="18"/>
              </w:rPr>
              <w:lastRenderedPageBreak/>
              <w:t>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D4A84" w14:textId="4DFBC572" w:rsidR="005B66E1" w:rsidRPr="0077214D" w:rsidRDefault="005B66E1" w:rsidP="005B66E1">
            <w:pPr>
              <w:rPr>
                <w:rFonts w:asciiTheme="minorHAnsi" w:hAnsiTheme="minorHAnsi" w:cs="Arial"/>
                <w:sz w:val="18"/>
                <w:szCs w:val="18"/>
              </w:rPr>
            </w:pPr>
            <w:r w:rsidRPr="0077214D">
              <w:rPr>
                <w:rFonts w:asciiTheme="minorHAnsi" w:hAnsiTheme="minorHAnsi" w:cs="Arial"/>
                <w:color w:val="000000"/>
                <w:sz w:val="18"/>
                <w:szCs w:val="18"/>
              </w:rPr>
              <w:lastRenderedPageBreak/>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4C0AE80" w14:textId="12F87616" w:rsidR="005B66E1" w:rsidRPr="00B647F5" w:rsidRDefault="005B66E1" w:rsidP="005B66E1">
            <w:pPr>
              <w:jc w:val="center"/>
              <w:rPr>
                <w:rFonts w:asciiTheme="minorHAnsi" w:hAnsiTheme="minorHAnsi" w:cs="Arial"/>
                <w:sz w:val="18"/>
                <w:szCs w:val="18"/>
                <w:highlight w:val="lightGray"/>
              </w:rPr>
            </w:pPr>
            <w:r>
              <w:rPr>
                <w:rFonts w:ascii="Calibri" w:hAnsi="Calibri" w:cs="Calibri"/>
                <w:b/>
                <w:bCs/>
                <w:sz w:val="16"/>
                <w:szCs w:val="16"/>
              </w:rPr>
              <w:t>6</w:t>
            </w:r>
          </w:p>
        </w:tc>
      </w:tr>
      <w:tr w:rsidR="00546CF5" w:rsidRPr="00396788" w14:paraId="118F20AF"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8BE2"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A82407" w14:textId="77777777" w:rsidR="00546CF5" w:rsidRPr="0077214D" w:rsidRDefault="00546CF5" w:rsidP="00546CF5">
            <w:pPr>
              <w:rPr>
                <w:rFonts w:asciiTheme="minorHAnsi" w:hAnsiTheme="minorHAnsi" w:cs="Arial"/>
                <w:sz w:val="18"/>
                <w:szCs w:val="18"/>
              </w:rPr>
            </w:pP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 wiertło do opracowywania wypełnień kompozytowych oraz do usuwania cementu, np. po zamkach ortodontycznych. Stosowany również do wygładzania powierzchni zębów naturalnych w końcowej fazie preparacji, np. pod licówki czy korony; Specjalnie wyprofilowany kąt nachylenia ostrzy tnących sprawia, że </w:t>
            </w: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delikatnie zbiera bądź wygładza kompozyt, a po szkliwie jedynie się prześlizguje. Brak zjawiska przegrzewania kompozytu zapewnia bezpieczeństwo i estetykę wykonanego wypełnienia i sąsiednich tkanek zęba. Zalecany do powierzchni stycznych i przedsionkowych. Czubek </w:t>
            </w:r>
            <w:proofErr w:type="spellStart"/>
            <w:r w:rsidRPr="0077214D">
              <w:rPr>
                <w:rFonts w:asciiTheme="minorHAnsi" w:hAnsiTheme="minorHAnsi" w:cs="Arial"/>
                <w:sz w:val="18"/>
                <w:szCs w:val="18"/>
              </w:rPr>
              <w:t>finiru</w:t>
            </w:r>
            <w:proofErr w:type="spellEnd"/>
            <w:r w:rsidRPr="0077214D">
              <w:rPr>
                <w:rFonts w:asciiTheme="minorHAnsi" w:hAnsiTheme="minorHAnsi" w:cs="Arial"/>
                <w:sz w:val="18"/>
                <w:szCs w:val="18"/>
              </w:rPr>
              <w:t xml:space="preserve"> jest pozbawiony nacięć w celu ochrony miazgi i tkanek miękkich. Wykonany z węglika spiekanego. Dostępny w kształcie: stożek krótki i długi, płomyk mały i duży, torpeda, jajko. Dostępne w rozmiarach</w:t>
            </w:r>
            <w:r w:rsidRPr="0077214D">
              <w:rPr>
                <w:rFonts w:asciiTheme="minorHAnsi" w:hAnsiTheme="minorHAnsi"/>
                <w:sz w:val="18"/>
                <w:szCs w:val="18"/>
              </w:rPr>
              <w:t xml:space="preserve"> </w:t>
            </w:r>
            <w:r w:rsidRPr="0077214D">
              <w:rPr>
                <w:rFonts w:asciiTheme="minorHAnsi" w:hAnsiTheme="minorHAnsi" w:cs="Arial"/>
                <w:sz w:val="18"/>
                <w:szCs w:val="18"/>
              </w:rPr>
              <w:t>wg. ISO od 010 do 018. Pakowane po 2 szt. Nadaje się do sterylizacji w temperaturach do 134 °C</w:t>
            </w:r>
          </w:p>
          <w:p w14:paraId="4BA21CF3" w14:textId="77777777" w:rsidR="000C31AE" w:rsidRDefault="000C31AE" w:rsidP="00546CF5">
            <w:pPr>
              <w:rPr>
                <w:rFonts w:asciiTheme="minorHAnsi" w:hAnsiTheme="minorHAnsi" w:cs="Arial"/>
                <w:color w:val="FF0000"/>
                <w:sz w:val="18"/>
                <w:szCs w:val="18"/>
              </w:rPr>
            </w:pPr>
          </w:p>
          <w:p w14:paraId="0118D6DA" w14:textId="7E0D7052" w:rsidR="008462F0" w:rsidRPr="00FD73C2" w:rsidRDefault="008462F0" w:rsidP="00546CF5">
            <w:pPr>
              <w:rPr>
                <w:rFonts w:asciiTheme="minorHAnsi" w:hAnsiTheme="minorHAnsi" w:cs="Arial"/>
                <w:color w:val="FF0000"/>
                <w:sz w:val="18"/>
                <w:szCs w:val="18"/>
              </w:rPr>
            </w:pPr>
            <w:r w:rsidRPr="00394141">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394141">
              <w:rPr>
                <w:rFonts w:asciiTheme="minorHAnsi" w:hAnsiTheme="minorHAnsi" w:cs="Arial"/>
                <w:sz w:val="18"/>
                <w:szCs w:val="18"/>
              </w:rPr>
              <w:t>swz</w:t>
            </w:r>
            <w:proofErr w:type="spellEnd"/>
            <w:r w:rsidRPr="00394141">
              <w:rPr>
                <w:rFonts w:asciiTheme="minorHAnsi" w:hAnsiTheme="minorHAnsi" w:cs="Arial"/>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F72C42" w14:textId="7F01B317"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 2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569A943" w14:textId="09CFBF73" w:rsidR="00546CF5" w:rsidRPr="00B647F5" w:rsidRDefault="00FD73C2" w:rsidP="00546CF5">
            <w:pPr>
              <w:jc w:val="center"/>
              <w:rPr>
                <w:rFonts w:asciiTheme="minorHAnsi" w:hAnsiTheme="minorHAnsi" w:cs="Arial"/>
                <w:sz w:val="18"/>
                <w:szCs w:val="18"/>
                <w:highlight w:val="lightGray"/>
              </w:rPr>
            </w:pPr>
            <w:r>
              <w:rPr>
                <w:rFonts w:ascii="Calibri" w:hAnsi="Calibri" w:cs="Calibri"/>
                <w:sz w:val="18"/>
                <w:szCs w:val="18"/>
              </w:rPr>
              <w:t>6</w:t>
            </w:r>
          </w:p>
        </w:tc>
      </w:tr>
      <w:tr w:rsidR="00546CF5" w:rsidRPr="00396788" w14:paraId="3FFE32ED"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9149"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DE7F0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chirurgiczne typu ALLPORT. Mocowanie na prostnicę, wykonane z węglika spiekanego. Dostępne w rozmiarach wg. ISO od 014 do 031. Pakowane po 1 szt. Nadaje się do sterylizacji w temperaturach do 134 °C</w:t>
            </w:r>
          </w:p>
          <w:p w14:paraId="03BCAD08" w14:textId="77777777" w:rsidR="00546CF5" w:rsidRPr="0077214D" w:rsidRDefault="00546CF5" w:rsidP="00546CF5">
            <w:pPr>
              <w:rPr>
                <w:rFonts w:asciiTheme="minorHAnsi" w:hAnsiTheme="minorHAnsi" w:cs="Arial"/>
                <w:sz w:val="18"/>
                <w:szCs w:val="18"/>
              </w:rPr>
            </w:pPr>
          </w:p>
          <w:p w14:paraId="2AEB483F" w14:textId="0719A64C" w:rsidR="008462F0" w:rsidRPr="00FD73C2" w:rsidRDefault="008462F0" w:rsidP="00546CF5">
            <w:pPr>
              <w:rPr>
                <w:rFonts w:asciiTheme="minorHAnsi" w:hAnsiTheme="minorHAnsi" w:cs="Arial"/>
                <w:color w:val="FF0000"/>
                <w:sz w:val="18"/>
                <w:szCs w:val="18"/>
              </w:rPr>
            </w:pPr>
            <w:r w:rsidRPr="00394141">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394141">
              <w:rPr>
                <w:rFonts w:asciiTheme="minorHAnsi" w:hAnsiTheme="minorHAnsi" w:cs="Arial"/>
                <w:sz w:val="18"/>
                <w:szCs w:val="18"/>
              </w:rPr>
              <w:t>swz</w:t>
            </w:r>
            <w:proofErr w:type="spellEnd"/>
            <w:r w:rsidRPr="00394141">
              <w:rPr>
                <w:rFonts w:asciiTheme="minorHAnsi" w:hAnsiTheme="minorHAnsi" w:cs="Arial"/>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F6E9B" w14:textId="650BD125"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1szt.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F83025A" w14:textId="7E143C50" w:rsidR="00546CF5" w:rsidRPr="00B647F5" w:rsidRDefault="00FD73C2" w:rsidP="00546CF5">
            <w:pPr>
              <w:jc w:val="center"/>
              <w:rPr>
                <w:rFonts w:asciiTheme="minorHAnsi" w:hAnsiTheme="minorHAnsi" w:cs="Arial"/>
                <w:sz w:val="18"/>
                <w:szCs w:val="18"/>
                <w:highlight w:val="lightGray"/>
              </w:rPr>
            </w:pPr>
            <w:r>
              <w:rPr>
                <w:rFonts w:ascii="Calibri" w:hAnsi="Calibri" w:cs="Calibri"/>
                <w:sz w:val="18"/>
                <w:szCs w:val="18"/>
              </w:rPr>
              <w:t>175</w:t>
            </w:r>
          </w:p>
        </w:tc>
      </w:tr>
      <w:tr w:rsidR="00546CF5" w:rsidRPr="00396788" w14:paraId="4FEA5EC7"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8E15"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50D346D" w14:textId="5BDC5E64"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diamentowe o dwuwarstwowym nasypie z naturalnych diamentów. Osobna warstwa wiążąca dla każdej z 2 warstw nasypu diamentowego, która trwale łączy diamenty z trzpieniem. Trzpienie wykonane ze stali nierdzewnej o parametrach gwarantujących zarówno odpowiednią sztywność, jak i pewną elastyczność podczas prac. Wiertło przystosowane do pracy z turbiną.</w:t>
            </w:r>
            <w:r w:rsidR="00745510">
              <w:rPr>
                <w:rFonts w:asciiTheme="minorHAnsi" w:hAnsiTheme="minorHAnsi" w:cs="Arial"/>
                <w:sz w:val="18"/>
                <w:szCs w:val="18"/>
              </w:rPr>
              <w:t xml:space="preserve"> </w:t>
            </w:r>
            <w:r w:rsidRPr="0077214D">
              <w:rPr>
                <w:rFonts w:asciiTheme="minorHAnsi" w:hAnsiTheme="minorHAnsi" w:cs="Arial"/>
                <w:sz w:val="18"/>
                <w:szCs w:val="18"/>
              </w:rPr>
              <w:t>Wiertła dostępne w kształtach oraz rozmiarach wg. ISO: od 008 do 032</w:t>
            </w:r>
            <w:r w:rsidR="00745510">
              <w:rPr>
                <w:rFonts w:asciiTheme="minorHAnsi" w:hAnsiTheme="minorHAnsi" w:cs="Arial"/>
                <w:sz w:val="18"/>
                <w:szCs w:val="18"/>
              </w:rPr>
              <w:t xml:space="preserve">. </w:t>
            </w: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w:t>
            </w:r>
            <w:r w:rsidR="00745510">
              <w:rPr>
                <w:rFonts w:asciiTheme="minorHAnsi" w:hAnsiTheme="minorHAnsi" w:cs="Arial"/>
                <w:sz w:val="18"/>
                <w:szCs w:val="18"/>
              </w:rPr>
              <w:t xml:space="preserve"> </w:t>
            </w:r>
            <w:r w:rsidRPr="0077214D">
              <w:rPr>
                <w:rFonts w:asciiTheme="minorHAnsi" w:hAnsiTheme="minorHAnsi" w:cs="Arial"/>
                <w:sz w:val="18"/>
                <w:szCs w:val="18"/>
              </w:rPr>
              <w:t>płomyk mały i duży, walec prosty i zaokrąglony, szczelinowiec, gruszka</w:t>
            </w:r>
          </w:p>
          <w:p w14:paraId="76A127B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Pakowane po 6 szt. Nadaje się do sterylizacji w temperaturach do 134 °C</w:t>
            </w:r>
          </w:p>
          <w:p w14:paraId="1F7E7E50" w14:textId="77777777" w:rsidR="00546CF5" w:rsidRPr="0077214D" w:rsidRDefault="00546CF5" w:rsidP="00546CF5">
            <w:pPr>
              <w:rPr>
                <w:rFonts w:asciiTheme="minorHAnsi" w:hAnsiTheme="minorHAnsi" w:cs="Arial"/>
                <w:sz w:val="18"/>
                <w:szCs w:val="18"/>
              </w:rPr>
            </w:pPr>
          </w:p>
          <w:p w14:paraId="0FF7C7CB" w14:textId="4D913171" w:rsidR="008462F0" w:rsidRPr="00FD73C2" w:rsidRDefault="008462F0" w:rsidP="00546CF5">
            <w:pPr>
              <w:rPr>
                <w:rFonts w:asciiTheme="minorHAnsi" w:hAnsiTheme="minorHAnsi" w:cs="Arial"/>
                <w:color w:val="FF0000"/>
                <w:sz w:val="18"/>
                <w:szCs w:val="18"/>
              </w:rPr>
            </w:pPr>
            <w:r w:rsidRPr="00394141">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394141">
              <w:rPr>
                <w:rFonts w:asciiTheme="minorHAnsi" w:hAnsiTheme="minorHAnsi" w:cs="Arial"/>
                <w:sz w:val="18"/>
                <w:szCs w:val="18"/>
              </w:rPr>
              <w:t>swz</w:t>
            </w:r>
            <w:proofErr w:type="spellEnd"/>
            <w:r w:rsidRPr="00394141">
              <w:rPr>
                <w:rFonts w:asciiTheme="minorHAnsi" w:hAnsiTheme="minorHAnsi" w:cs="Arial"/>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DC9" w14:textId="2EF8B08C"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EF2B3D9" w14:textId="5A7AE34B" w:rsidR="00546CF5" w:rsidRPr="00B647F5" w:rsidRDefault="00FD73C2" w:rsidP="00546CF5">
            <w:pPr>
              <w:jc w:val="center"/>
              <w:rPr>
                <w:rFonts w:asciiTheme="minorHAnsi" w:hAnsiTheme="minorHAnsi" w:cs="Arial"/>
                <w:sz w:val="18"/>
                <w:szCs w:val="18"/>
                <w:highlight w:val="lightGray"/>
              </w:rPr>
            </w:pPr>
            <w:r>
              <w:rPr>
                <w:rFonts w:ascii="Calibri" w:hAnsi="Calibri" w:cs="Calibri"/>
                <w:sz w:val="18"/>
                <w:szCs w:val="18"/>
              </w:rPr>
              <w:t>291</w:t>
            </w:r>
          </w:p>
        </w:tc>
      </w:tr>
      <w:tr w:rsidR="00546CF5" w:rsidRPr="00396788" w14:paraId="66B7AE47"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D50D"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31A406"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diamentowe o trzystopniowym nasypie z naturalnych diamentów zwiększający efektywność cięcia, osobna warstwa wiążąca dla każdej z trzech warstw nasypu diamentowego trwale łączy diamenty z trzpieniem, diamenty każdej warstwy dobrane ze względu na ich rozmiar oraz równomiernie rozmieszczone aby zapewnić precyzyjne cięcie, Trzpienie wykonane ze stali o specjalnie dobranych parametrach gwarantujących zarówno odpowiednią sztywność, jak i pewną elastyczność podczas pracy. Dostępne w kształtach oraz rozmiarach wg. ISO : od 008 do 023</w:t>
            </w:r>
          </w:p>
          <w:p w14:paraId="4C212F69" w14:textId="52E28BCE"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 płomyk mały i duży, walec prosty i zaokrąglony, szczelinowiec, gruszka</w:t>
            </w:r>
            <w:r w:rsidR="00745510">
              <w:rPr>
                <w:rFonts w:asciiTheme="minorHAnsi" w:hAnsiTheme="minorHAnsi" w:cs="Arial"/>
                <w:sz w:val="18"/>
                <w:szCs w:val="18"/>
              </w:rPr>
              <w:t xml:space="preserve">. </w:t>
            </w:r>
            <w:r w:rsidRPr="0077214D">
              <w:rPr>
                <w:rFonts w:asciiTheme="minorHAnsi" w:hAnsiTheme="minorHAnsi" w:cs="Arial"/>
                <w:sz w:val="18"/>
                <w:szCs w:val="18"/>
              </w:rPr>
              <w:t>Pakowane po 6 szt. Nadaje się do sterylizacji w temperaturach do 134 °C</w:t>
            </w:r>
          </w:p>
          <w:p w14:paraId="3024A6A9" w14:textId="77777777" w:rsidR="00546CF5" w:rsidRPr="00394141" w:rsidRDefault="00546CF5" w:rsidP="00546CF5">
            <w:pPr>
              <w:rPr>
                <w:rFonts w:asciiTheme="minorHAnsi" w:hAnsiTheme="minorHAnsi" w:cs="Arial"/>
                <w:sz w:val="18"/>
                <w:szCs w:val="18"/>
              </w:rPr>
            </w:pPr>
          </w:p>
          <w:p w14:paraId="1685F81D" w14:textId="562290CB" w:rsidR="008462F0" w:rsidRPr="00FD73C2" w:rsidRDefault="008462F0" w:rsidP="00546CF5">
            <w:pPr>
              <w:rPr>
                <w:rFonts w:asciiTheme="minorHAnsi" w:hAnsiTheme="minorHAnsi" w:cs="Arial"/>
                <w:color w:val="FF0000"/>
                <w:sz w:val="18"/>
                <w:szCs w:val="18"/>
              </w:rPr>
            </w:pPr>
            <w:r w:rsidRPr="00394141">
              <w:rPr>
                <w:rFonts w:asciiTheme="minorHAnsi" w:hAnsiTheme="minorHAnsi" w:cs="Arial"/>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394141">
              <w:rPr>
                <w:rFonts w:asciiTheme="minorHAnsi" w:hAnsiTheme="minorHAnsi" w:cs="Arial"/>
                <w:sz w:val="18"/>
                <w:szCs w:val="18"/>
              </w:rPr>
              <w:t>swz</w:t>
            </w:r>
            <w:proofErr w:type="spellEnd"/>
            <w:r w:rsidRPr="00394141">
              <w:rPr>
                <w:rFonts w:asciiTheme="minorHAnsi" w:hAnsiTheme="minorHAnsi" w:cs="Arial"/>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8C2AD5" w14:textId="458F2A8C"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853ECFF" w14:textId="26595EA9" w:rsidR="00546CF5" w:rsidRPr="00B647F5" w:rsidRDefault="00FD73C2" w:rsidP="00546CF5">
            <w:pPr>
              <w:jc w:val="center"/>
              <w:rPr>
                <w:rFonts w:asciiTheme="minorHAnsi" w:hAnsiTheme="minorHAnsi" w:cs="Arial"/>
                <w:sz w:val="18"/>
                <w:szCs w:val="18"/>
              </w:rPr>
            </w:pPr>
            <w:r>
              <w:rPr>
                <w:rFonts w:ascii="Calibri" w:hAnsi="Calibri" w:cs="Calibri"/>
                <w:sz w:val="18"/>
                <w:szCs w:val="18"/>
              </w:rPr>
              <w:t>308</w:t>
            </w:r>
          </w:p>
        </w:tc>
      </w:tr>
    </w:tbl>
    <w:p w14:paraId="72A4BA0F" w14:textId="77777777" w:rsidR="00DD24B6" w:rsidRDefault="00DD24B6" w:rsidP="00DD24B6">
      <w:pPr>
        <w:tabs>
          <w:tab w:val="center" w:pos="900"/>
          <w:tab w:val="center" w:pos="4536"/>
          <w:tab w:val="center" w:pos="5400"/>
        </w:tabs>
        <w:rPr>
          <w:rFonts w:ascii="Arial" w:hAnsi="Arial" w:cs="Arial"/>
          <w:i/>
          <w:iCs/>
        </w:rPr>
      </w:pPr>
    </w:p>
    <w:p w14:paraId="6C28FE0E" w14:textId="77777777" w:rsidR="00FD73C2" w:rsidRDefault="00FD73C2" w:rsidP="00DD24B6">
      <w:pPr>
        <w:tabs>
          <w:tab w:val="center" w:pos="900"/>
          <w:tab w:val="center" w:pos="4536"/>
          <w:tab w:val="center" w:pos="5400"/>
        </w:tabs>
        <w:rPr>
          <w:rFonts w:ascii="Arial" w:hAnsi="Arial" w:cs="Arial"/>
          <w:i/>
          <w:iCs/>
        </w:rPr>
      </w:pPr>
    </w:p>
    <w:p w14:paraId="7BA73DDE" w14:textId="77777777" w:rsidR="00FD73C2" w:rsidRDefault="00FD73C2" w:rsidP="00DD24B6">
      <w:pPr>
        <w:tabs>
          <w:tab w:val="center" w:pos="900"/>
          <w:tab w:val="center" w:pos="4536"/>
          <w:tab w:val="center" w:pos="5400"/>
        </w:tabs>
        <w:rPr>
          <w:rFonts w:ascii="Arial" w:hAnsi="Arial" w:cs="Arial"/>
          <w:i/>
          <w:iCs/>
        </w:rPr>
      </w:pPr>
    </w:p>
    <w:p w14:paraId="59FD654F" w14:textId="77777777" w:rsidR="00FD73C2" w:rsidRDefault="00FD73C2" w:rsidP="00DD24B6">
      <w:pPr>
        <w:tabs>
          <w:tab w:val="center" w:pos="900"/>
          <w:tab w:val="center" w:pos="4536"/>
          <w:tab w:val="center" w:pos="5400"/>
        </w:tabs>
        <w:rPr>
          <w:rFonts w:ascii="Arial" w:hAnsi="Arial" w:cs="Arial"/>
          <w:i/>
          <w:iCs/>
        </w:rPr>
      </w:pPr>
    </w:p>
    <w:p w14:paraId="692464AF" w14:textId="77777777" w:rsidR="00FD73C2" w:rsidRDefault="00FD73C2" w:rsidP="00DD24B6">
      <w:pPr>
        <w:tabs>
          <w:tab w:val="center" w:pos="900"/>
          <w:tab w:val="center" w:pos="4536"/>
          <w:tab w:val="center" w:pos="5400"/>
        </w:tabs>
        <w:rPr>
          <w:rFonts w:ascii="Arial" w:hAnsi="Arial" w:cs="Arial"/>
          <w:i/>
          <w:iCs/>
        </w:rPr>
      </w:pPr>
    </w:p>
    <w:p w14:paraId="34377760" w14:textId="77777777" w:rsidR="00FD73C2" w:rsidRDefault="00FD73C2" w:rsidP="00DD24B6">
      <w:pPr>
        <w:tabs>
          <w:tab w:val="center" w:pos="900"/>
          <w:tab w:val="center" w:pos="4536"/>
          <w:tab w:val="center" w:pos="5400"/>
        </w:tabs>
        <w:rPr>
          <w:rFonts w:ascii="Arial" w:hAnsi="Arial" w:cs="Arial"/>
          <w:i/>
          <w:iCs/>
        </w:rPr>
      </w:pPr>
    </w:p>
    <w:p w14:paraId="4EEB63A2" w14:textId="77777777" w:rsidR="00FD73C2" w:rsidRDefault="00FD73C2" w:rsidP="00DD24B6">
      <w:pPr>
        <w:tabs>
          <w:tab w:val="center" w:pos="900"/>
          <w:tab w:val="center" w:pos="4536"/>
          <w:tab w:val="center" w:pos="5400"/>
        </w:tabs>
        <w:rPr>
          <w:rFonts w:ascii="Arial" w:hAnsi="Arial" w:cs="Arial"/>
          <w:i/>
          <w:iCs/>
        </w:rPr>
      </w:pPr>
    </w:p>
    <w:p w14:paraId="375A1BD0" w14:textId="77777777" w:rsidR="00FD73C2" w:rsidRDefault="00FD73C2" w:rsidP="00DD24B6">
      <w:pPr>
        <w:tabs>
          <w:tab w:val="center" w:pos="900"/>
          <w:tab w:val="center" w:pos="4536"/>
          <w:tab w:val="center" w:pos="5400"/>
        </w:tabs>
        <w:rPr>
          <w:rFonts w:ascii="Arial" w:hAnsi="Arial" w:cs="Arial"/>
          <w:i/>
          <w:iCs/>
        </w:rPr>
      </w:pPr>
    </w:p>
    <w:p w14:paraId="24CB0A76" w14:textId="0365B9DB" w:rsidR="00E553DC" w:rsidRPr="00EE71BC" w:rsidRDefault="00E553DC" w:rsidP="00E553DC">
      <w:pPr>
        <w:tabs>
          <w:tab w:val="left" w:pos="1114"/>
        </w:tabs>
        <w:rPr>
          <w:rFonts w:ascii="Calibri" w:hAnsi="Calibri" w:cs="Arial"/>
          <w:b/>
          <w:bCs/>
          <w:u w:val="single"/>
        </w:rPr>
      </w:pPr>
      <w:r w:rsidRPr="00EE71BC">
        <w:rPr>
          <w:rFonts w:ascii="Calibri" w:hAnsi="Calibri" w:cs="Arial"/>
          <w:b/>
          <w:bCs/>
          <w:u w:val="single"/>
        </w:rPr>
        <w:lastRenderedPageBreak/>
        <w:t>Część 2: sukcesywna dostawa mas protetycznych, podkładów i wosków:</w:t>
      </w:r>
    </w:p>
    <w:p w14:paraId="42620C00" w14:textId="77777777" w:rsidR="000C3F5C" w:rsidRDefault="000C3F5C" w:rsidP="00DD24B6">
      <w:pPr>
        <w:tabs>
          <w:tab w:val="center" w:pos="900"/>
          <w:tab w:val="center" w:pos="4536"/>
          <w:tab w:val="center" w:pos="5400"/>
        </w:tabs>
        <w:rPr>
          <w:rFonts w:ascii="Arial" w:hAnsi="Arial" w:cs="Arial"/>
          <w:i/>
          <w:iCs/>
        </w:rPr>
      </w:pPr>
    </w:p>
    <w:tbl>
      <w:tblPr>
        <w:tblW w:w="10774" w:type="dxa"/>
        <w:tblInd w:w="-714" w:type="dxa"/>
        <w:tblLayout w:type="fixed"/>
        <w:tblCellMar>
          <w:left w:w="70" w:type="dxa"/>
          <w:right w:w="70" w:type="dxa"/>
        </w:tblCellMar>
        <w:tblLook w:val="04A0" w:firstRow="1" w:lastRow="0" w:firstColumn="1" w:lastColumn="0" w:noHBand="0" w:noVBand="1"/>
      </w:tblPr>
      <w:tblGrid>
        <w:gridCol w:w="425"/>
        <w:gridCol w:w="7797"/>
        <w:gridCol w:w="1843"/>
        <w:gridCol w:w="709"/>
      </w:tblGrid>
      <w:tr w:rsidR="00E553DC" w:rsidRPr="00396788" w14:paraId="45E0786B" w14:textId="77777777" w:rsidTr="001E2F05">
        <w:trPr>
          <w:trHeight w:val="414"/>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359C4D2" w14:textId="5C1516AB" w:rsidR="00E553DC" w:rsidRPr="00396788" w:rsidRDefault="00E553DC" w:rsidP="00E553DC">
            <w:pPr>
              <w:jc w:val="center"/>
              <w:rPr>
                <w:rFonts w:ascii="Calibri" w:hAnsi="Calibri" w:cs="Arial"/>
                <w:b/>
                <w:bCs/>
                <w:sz w:val="18"/>
                <w:szCs w:val="18"/>
              </w:rPr>
            </w:pPr>
            <w:r>
              <w:rPr>
                <w:rFonts w:ascii="Calibri" w:hAnsi="Calibri" w:cs="Arial"/>
                <w:b/>
                <w:bCs/>
                <w:sz w:val="18"/>
                <w:szCs w:val="18"/>
              </w:rPr>
              <w:t xml:space="preserve">Cześć 2 </w:t>
            </w:r>
            <w:r w:rsidRPr="00396788">
              <w:rPr>
                <w:rFonts w:ascii="Calibri" w:hAnsi="Calibri" w:cs="Arial"/>
                <w:b/>
                <w:bCs/>
                <w:sz w:val="18"/>
                <w:szCs w:val="18"/>
              </w:rPr>
              <w:t xml:space="preserve"> -</w:t>
            </w:r>
            <w:r>
              <w:rPr>
                <w:rFonts w:ascii="Calibri" w:hAnsi="Calibri" w:cs="Arial"/>
                <w:b/>
                <w:bCs/>
                <w:sz w:val="18"/>
                <w:szCs w:val="18"/>
              </w:rPr>
              <w:t>m</w:t>
            </w:r>
            <w:r w:rsidRPr="00E553DC">
              <w:rPr>
                <w:rFonts w:ascii="Calibri" w:hAnsi="Calibri" w:cs="Arial"/>
                <w:b/>
                <w:bCs/>
                <w:sz w:val="18"/>
                <w:szCs w:val="18"/>
              </w:rPr>
              <w:t>asy protetyczne, podkłady, woski; Kod CPV: 33141800-8 - wyroby stomatologiczne, 33141830-7 - podkłady cementowe;</w:t>
            </w:r>
          </w:p>
        </w:tc>
      </w:tr>
      <w:tr w:rsidR="00E553DC" w:rsidRPr="00396788" w14:paraId="3B0C89AD" w14:textId="77777777" w:rsidTr="008E170F">
        <w:trPr>
          <w:trHeight w:val="559"/>
        </w:trPr>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F786953" w14:textId="77777777" w:rsidR="00E553DC" w:rsidRPr="0077214D" w:rsidRDefault="00E553DC" w:rsidP="00BE74B9">
            <w:pPr>
              <w:jc w:val="center"/>
              <w:rPr>
                <w:rFonts w:ascii="Calibri" w:hAnsi="Calibri" w:cs="Arial"/>
                <w:b/>
                <w:bCs/>
                <w:sz w:val="18"/>
                <w:szCs w:val="18"/>
              </w:rPr>
            </w:pPr>
            <w:proofErr w:type="spellStart"/>
            <w:r w:rsidRPr="0077214D">
              <w:rPr>
                <w:rFonts w:ascii="Calibri" w:hAnsi="Calibri" w:cs="Arial"/>
                <w:b/>
                <w:bCs/>
                <w:sz w:val="18"/>
                <w:szCs w:val="18"/>
              </w:rPr>
              <w:t>l.p</w:t>
            </w:r>
            <w:proofErr w:type="spellEnd"/>
          </w:p>
        </w:tc>
        <w:tc>
          <w:tcPr>
            <w:tcW w:w="7797"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96D87CB" w14:textId="77777777" w:rsidR="00E553DC" w:rsidRPr="0077214D" w:rsidRDefault="00E553DC" w:rsidP="00BE74B9">
            <w:pPr>
              <w:rPr>
                <w:rFonts w:ascii="Calibri" w:hAnsi="Calibri" w:cs="Arial"/>
                <w:b/>
                <w:bCs/>
                <w:sz w:val="18"/>
                <w:szCs w:val="18"/>
              </w:rPr>
            </w:pPr>
            <w:r w:rsidRPr="0077214D">
              <w:rPr>
                <w:rFonts w:ascii="Calibri" w:hAnsi="Calibri" w:cs="Arial"/>
                <w:b/>
                <w:bCs/>
                <w:sz w:val="18"/>
                <w:szCs w:val="18"/>
              </w:rPr>
              <w:t>Opis przedmiotu zamówienia</w:t>
            </w:r>
          </w:p>
        </w:tc>
        <w:tc>
          <w:tcPr>
            <w:tcW w:w="1843"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9FF4D2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op.</w:t>
            </w:r>
          </w:p>
        </w:tc>
        <w:tc>
          <w:tcPr>
            <w:tcW w:w="709"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323F221D"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3422F9" w:rsidRPr="0077214D" w14:paraId="59FBB894" w14:textId="77777777" w:rsidTr="00FD73C2">
        <w:trPr>
          <w:trHeight w:val="149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1FB55" w14:textId="6653BA34"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BFF3" w14:textId="7DC20976"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Materiał do odbudowy zrębu </w:t>
            </w:r>
            <w:proofErr w:type="spellStart"/>
            <w:r w:rsidRPr="0077214D">
              <w:rPr>
                <w:rFonts w:asciiTheme="minorHAnsi" w:hAnsiTheme="minorHAnsi" w:cs="Arial"/>
                <w:sz w:val="18"/>
                <w:szCs w:val="18"/>
              </w:rPr>
              <w:t>koronowo-korzeniowego</w:t>
            </w:r>
            <w:proofErr w:type="spellEnd"/>
            <w:r w:rsidRPr="0077214D">
              <w:rPr>
                <w:rFonts w:asciiTheme="minorHAnsi" w:hAnsiTheme="minorHAnsi" w:cs="Arial"/>
                <w:sz w:val="18"/>
                <w:szCs w:val="18"/>
              </w:rPr>
              <w:t xml:space="preserve"> wykonanym na bazie żywic kompozytowych, wzmocnionym włóknem szklanym. Posiadający cechy: opracowuje się jak zębina, zawiera drobno pocięte włókna szklane, które zwiększają wytrzymałość kompozytu, jest podwójnie utwardzalny, posiada parametry fizyczne podobne do zębiny, zawiera fluor. Widoczny na zdjęciu rentgenowskim, co pozwala określić dokładność odbudowy. Może być stosowany pod wszystkie pełnoceramiczne i </w:t>
            </w:r>
            <w:proofErr w:type="spellStart"/>
            <w:r w:rsidRPr="0077214D">
              <w:rPr>
                <w:rFonts w:asciiTheme="minorHAnsi" w:hAnsiTheme="minorHAnsi" w:cs="Arial"/>
                <w:sz w:val="18"/>
                <w:szCs w:val="18"/>
              </w:rPr>
              <w:t>pełnokompozytowe</w:t>
            </w:r>
            <w:proofErr w:type="spellEnd"/>
            <w:r w:rsidRPr="0077214D">
              <w:rPr>
                <w:rFonts w:asciiTheme="minorHAnsi" w:hAnsiTheme="minorHAnsi" w:cs="Arial"/>
                <w:sz w:val="18"/>
                <w:szCs w:val="18"/>
              </w:rPr>
              <w:t xml:space="preserve"> odbudowy, w połączeniu z wkładami. Dostępny w 8,6g </w:t>
            </w:r>
            <w:proofErr w:type="spellStart"/>
            <w:r w:rsidRPr="0077214D">
              <w:rPr>
                <w:rFonts w:asciiTheme="minorHAnsi" w:hAnsiTheme="minorHAnsi" w:cs="Arial"/>
                <w:sz w:val="18"/>
                <w:szCs w:val="18"/>
              </w:rPr>
              <w:t>samomieszających</w:t>
            </w:r>
            <w:proofErr w:type="spellEnd"/>
            <w:r w:rsidRPr="0077214D">
              <w:rPr>
                <w:rFonts w:asciiTheme="minorHAnsi" w:hAnsiTheme="minorHAnsi" w:cs="Arial"/>
                <w:sz w:val="18"/>
                <w:szCs w:val="18"/>
              </w:rPr>
              <w:t xml:space="preserve"> strzykawkach w kolorach: A2, A3, niebieskim, złotym i </w:t>
            </w:r>
            <w:proofErr w:type="spellStart"/>
            <w:r w:rsidRPr="0077214D">
              <w:rPr>
                <w:rFonts w:asciiTheme="minorHAnsi" w:hAnsiTheme="minorHAnsi" w:cs="Arial"/>
                <w:sz w:val="18"/>
                <w:szCs w:val="18"/>
              </w:rPr>
              <w:t>opakerowym</w:t>
            </w:r>
            <w:proofErr w:type="spellEnd"/>
            <w:r w:rsidRPr="0077214D">
              <w:rPr>
                <w:rFonts w:asciiTheme="minorHAnsi" w:hAnsiTheme="minorHAnsi" w:cs="Arial"/>
                <w:sz w:val="18"/>
                <w:szCs w:val="18"/>
              </w:rPr>
              <w:t xml:space="preserve"> białym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9F79" w14:textId="432B32B5"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 xml:space="preserve">op.= 8,6 g </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44ADC8C3" w14:textId="7BE11322"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12</w:t>
            </w:r>
          </w:p>
        </w:tc>
      </w:tr>
      <w:tr w:rsidR="003422F9" w:rsidRPr="0077214D" w14:paraId="2D943EC9" w14:textId="77777777" w:rsidTr="00F1161B">
        <w:trPr>
          <w:trHeight w:val="145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E4FA81" w14:textId="351B4B7C"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008D" w14:textId="39411BDF"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Masa wyciskowa.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monochromatyczna, przeznaczona do pobierania wycisków przy wykonywaniu protez częściowych osiadających i szkieletowych oraz na modele diagnostyczne. Pakowana bez dostępu powietrza w atmosferze argonu, umożliwiające wieloletnie przechowywanie zamkniętych opakowań bez zmian właściwości. Cechy masy:  nie zawiera metali ciężkich, nie rozpływa się w ustach, jest bardzo precyzyjna; charakteryzuje </w:t>
            </w:r>
            <w:proofErr w:type="spellStart"/>
            <w:r w:rsidRPr="0077214D">
              <w:rPr>
                <w:rFonts w:asciiTheme="minorHAnsi" w:hAnsiTheme="minorHAnsi" w:cs="Arial"/>
                <w:sz w:val="18"/>
                <w:szCs w:val="18"/>
              </w:rPr>
              <w:t>sie</w:t>
            </w:r>
            <w:proofErr w:type="spellEnd"/>
            <w:r w:rsidRPr="0077214D">
              <w:rPr>
                <w:rFonts w:asciiTheme="minorHAnsi" w:hAnsiTheme="minorHAnsi" w:cs="Arial"/>
                <w:sz w:val="18"/>
                <w:szCs w:val="18"/>
              </w:rPr>
              <w:t xml:space="preserve"> krótkim czasem pracy i wiązania oraz wyjątkowo przyjemnym zapachem egzotycznych owoców.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0B52" w14:textId="5522FF05"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453g</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21C2A6C" w14:textId="3C14FB8F"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310</w:t>
            </w:r>
          </w:p>
        </w:tc>
      </w:tr>
      <w:tr w:rsidR="003422F9" w:rsidRPr="0077214D" w14:paraId="6F2E8CF0" w14:textId="77777777" w:rsidTr="00F1161B">
        <w:trPr>
          <w:trHeight w:val="168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97EC9" w14:textId="732BB1C8"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1AFB9" w14:textId="024F8D50"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Masa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klasy A z chromatycznym wskaźnikiem fazy. Masa, która posiada barwnik wskaźnikowy: fioletowy = mieszanie, różowy = nakładanie na łyżkę wyciskową, biały = umieszczanie w jamie ustnej. Występuje w postaci proszku, który należy rozmieszać z wodą (niezależnie od temperatury i twardości). Czas wiązania w ustach: 1 minuta. Model może zachować doskonałe parametry nawet do 100 godzin, jeśli wycisk jest przechowywany w zamkniętej torebce. Masa charakteryzuje  się szybkim wiązaniem. Produkt posiadający znak CE. </w:t>
            </w:r>
            <w:r w:rsidRPr="006E1967">
              <w:rPr>
                <w:rFonts w:asciiTheme="minorHAnsi" w:hAnsiTheme="minorHAnsi" w:cs="Arial"/>
                <w:b/>
                <w:sz w:val="18"/>
                <w:szCs w:val="18"/>
              </w:rPr>
              <w:t>Opakowanie zawiera 450 g proszku. Objętość netto po wymieszaniu: 1250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F29B8" w14:textId="66BFE5B7"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450g</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57045B1" w14:textId="7936747A"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520</w:t>
            </w:r>
          </w:p>
        </w:tc>
      </w:tr>
      <w:tr w:rsidR="003422F9" w:rsidRPr="0077214D" w14:paraId="6DAA1890" w14:textId="77777777" w:rsidTr="00F1161B">
        <w:trPr>
          <w:trHeight w:val="16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E1B3EB" w14:textId="6E502869"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2B64" w14:textId="5ACE100F"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Masa o małej lepkości przeznaczona do drugiej warstwy wycisku lub do strzykawek przy technice wycisku równoczesnego. Właściwości:</w:t>
            </w:r>
            <w:r w:rsidRPr="0077214D">
              <w:rPr>
                <w:rFonts w:asciiTheme="minorHAnsi" w:hAnsiTheme="minorHAnsi" w:cs="Arial"/>
                <w:sz w:val="18"/>
                <w:szCs w:val="18"/>
              </w:rPr>
              <w:br/>
              <w:t>bardzo duża stabilność kształtu, model może być odlewany aż do 7 dni od zdjęcia wycisku, aktywowane powierzchniowo, bardzo duża odporność na rozrywanie, nie klei się, nie pozostawia resztek w przestrzeniach międzyzębnych, może być dezynfekowana łagodnymi środkami dezynfekującymi, biokompatybilna, obojętna dla błony śluzowej i skóry pacjenta oraz skóry rąk lekarza, zapewnia komfort pacjentowi (neutralny smak i zapach), nie powoduje nadmiernego wydzielania śliny.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802E" w14:textId="286144E0"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B3B5148" w14:textId="061A3C6D"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43</w:t>
            </w:r>
          </w:p>
        </w:tc>
      </w:tr>
      <w:tr w:rsidR="003422F9" w:rsidRPr="0077214D" w14:paraId="283FAAD5" w14:textId="77777777" w:rsidTr="00F1161B">
        <w:trPr>
          <w:trHeight w:val="74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D2B3F" w14:textId="142B2D92"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EF1F" w14:textId="0A82D1F5"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Materiał do protez częściowych i całkowitych. Poprzez wydłużenie czasu wiązania masy, bardzo ważne ruchy konieczne do prawidłowego zrobienia częściowej lub całkowitej protezy zostają odwzorowane bardzo precyzyjnie. Posiada  świetną zwilżalność oraz płynność.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4CEF" w14:textId="1AD9FB86"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op.=140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81E2A0B" w14:textId="32949788"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74</w:t>
            </w:r>
          </w:p>
        </w:tc>
      </w:tr>
      <w:tr w:rsidR="003422F9" w:rsidRPr="0077214D" w14:paraId="358D53D8" w14:textId="77777777" w:rsidTr="00F1161B">
        <w:trPr>
          <w:trHeight w:val="573"/>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881E" w14:textId="57800365"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BF78" w14:textId="13C0F328"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Uniwersalny aktywator wykorzystywany masy silikonowej opisanej w poz.4 i 5. Wykorzystywany zarówno do I jak i do II warstwy.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0688" w14:textId="1BBECF9A"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63C6220" w14:textId="7441CC66"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56</w:t>
            </w:r>
          </w:p>
        </w:tc>
      </w:tr>
      <w:tr w:rsidR="003422F9" w:rsidRPr="0077214D" w14:paraId="72443C39" w14:textId="77777777" w:rsidTr="00F1161B">
        <w:trPr>
          <w:trHeight w:val="9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666BB" w14:textId="650F0CDC"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E92" w14:textId="37004A86"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Masa C-silikon o bardzo niskiej lepkości i dużej płynności. Do stosowania jako masa korekcyjna w technice wycisków dwuwarstwowych. Masa idealnie wnika w kieszonki zębowe, hydrofilna, o pomarańczowym kolorze oraz przyjemny pomarańczowym zapachu. Właściwości produktu: czas mieszania: 30 sek.,</w:t>
            </w:r>
            <w:r>
              <w:rPr>
                <w:rFonts w:asciiTheme="minorHAnsi" w:hAnsiTheme="minorHAnsi" w:cs="Arial"/>
                <w:sz w:val="18"/>
                <w:szCs w:val="18"/>
              </w:rPr>
              <w:t xml:space="preserve"> </w:t>
            </w:r>
            <w:r w:rsidRPr="0077214D">
              <w:rPr>
                <w:rFonts w:asciiTheme="minorHAnsi" w:hAnsiTheme="minorHAnsi" w:cs="Arial"/>
                <w:sz w:val="18"/>
                <w:szCs w:val="18"/>
              </w:rPr>
              <w:t>czas pracy: 1 min. 30 sek., czas w jamie ustnej: 3 min. 30 sek.,</w:t>
            </w:r>
            <w:r>
              <w:rPr>
                <w:rFonts w:asciiTheme="minorHAnsi" w:hAnsiTheme="minorHAnsi" w:cs="Arial"/>
                <w:sz w:val="18"/>
                <w:szCs w:val="18"/>
              </w:rPr>
              <w:t xml:space="preserve"> </w:t>
            </w:r>
            <w:r w:rsidRPr="0077214D">
              <w:rPr>
                <w:rFonts w:asciiTheme="minorHAnsi" w:hAnsiTheme="minorHAnsi" w:cs="Arial"/>
                <w:sz w:val="18"/>
                <w:szCs w:val="18"/>
              </w:rPr>
              <w:t xml:space="preserve">czas wiązania: 5 min.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814" w14:textId="62F8A87C" w:rsidR="003422F9" w:rsidRPr="0077214D" w:rsidRDefault="003422F9" w:rsidP="003422F9">
            <w:pPr>
              <w:rPr>
                <w:rFonts w:asciiTheme="minorHAnsi" w:hAnsiTheme="minorHAnsi" w:cs="Arial"/>
                <w:sz w:val="18"/>
                <w:szCs w:val="18"/>
              </w:rPr>
            </w:pPr>
            <w:r w:rsidRPr="0077214D">
              <w:rPr>
                <w:rFonts w:asciiTheme="minorHAnsi" w:hAnsiTheme="minorHAnsi" w:cs="Arial"/>
                <w:color w:val="000000"/>
                <w:sz w:val="18"/>
                <w:szCs w:val="18"/>
              </w:rPr>
              <w:t>op.=140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A72D439" w14:textId="330BAE3E"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13</w:t>
            </w:r>
          </w:p>
        </w:tc>
      </w:tr>
      <w:tr w:rsidR="003422F9" w:rsidRPr="0077214D" w14:paraId="7B502F7F" w14:textId="77777777" w:rsidTr="00F1161B">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C75107" w14:textId="0D6D4597"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5494" w14:textId="4AFE2F2A"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Masa, silikon kondensacyjny - I warstwa. Materiał przeznaczony na pierwszą warstwę wycisku dwuwarstwowego. Masa o podwyższonej twardości i odporności na odkształcenia, regulująca napięcie śluzówki jamy ustnej. Wysoka twardość końcowa jest wyjątkową zaletą w technice dwuwarstwowego, dwuczasowego wycisku. W technice dwuwarstwowego, jednoczasowego wycisku materiał przystosowuje się do konsystencji warstwy korekcyjnej o niższej lepkości. </w:t>
            </w:r>
            <w:r w:rsidRPr="006E1967">
              <w:rPr>
                <w:rFonts w:asciiTheme="minorHAnsi" w:hAnsiTheme="minorHAnsi" w:cs="Arial"/>
                <w:b/>
                <w:sz w:val="18"/>
                <w:szCs w:val="18"/>
              </w:rPr>
              <w:t>Opakowanie: 900 ml bazy, bez katalizatora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5A634" w14:textId="45875938"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op.=900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C85FD38" w14:textId="41C90BD4"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5</w:t>
            </w:r>
          </w:p>
        </w:tc>
      </w:tr>
      <w:tr w:rsidR="003422F9" w:rsidRPr="0077214D" w14:paraId="5E434E54" w14:textId="77777777" w:rsidTr="008E170F">
        <w:trPr>
          <w:trHeight w:val="41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50BCF" w14:textId="34137A63"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C32D6D9" w14:textId="3715E44A" w:rsidR="003422F9" w:rsidRPr="008E170F" w:rsidRDefault="008E170F" w:rsidP="003422F9">
            <w:pPr>
              <w:rPr>
                <w:rFonts w:ascii="Calibri" w:hAnsi="Calibri" w:cs="Arial"/>
                <w:sz w:val="18"/>
                <w:szCs w:val="18"/>
                <w:lang w:eastAsia="pl-PL"/>
              </w:rPr>
            </w:pPr>
            <w:r>
              <w:rPr>
                <w:rFonts w:ascii="Calibri" w:hAnsi="Calibri" w:cs="Arial"/>
                <w:sz w:val="18"/>
                <w:szCs w:val="18"/>
              </w:rPr>
              <w:t>Kondensacyjna masa silikonowa przeznaczona specjalnie dla pracowni techniczno-dentystycznych.</w:t>
            </w:r>
            <w:r>
              <w:rPr>
                <w:rFonts w:ascii="Calibri" w:hAnsi="Calibri" w:cs="Arial"/>
                <w:sz w:val="18"/>
                <w:szCs w:val="18"/>
              </w:rPr>
              <w:br/>
              <w:t>Stosowana jako materiał pomocniczy przy wykonywaniu:</w:t>
            </w:r>
            <w:r>
              <w:rPr>
                <w:rFonts w:ascii="Calibri" w:hAnsi="Calibri" w:cs="Arial"/>
                <w:sz w:val="18"/>
                <w:szCs w:val="18"/>
              </w:rPr>
              <w:br/>
              <w:t>- części akrylowych w protezach szkieletowych (osłania zęby podczas puszkowania);</w:t>
            </w:r>
            <w:r>
              <w:rPr>
                <w:rFonts w:ascii="Calibri" w:hAnsi="Calibri" w:cs="Arial"/>
                <w:sz w:val="18"/>
                <w:szCs w:val="18"/>
              </w:rPr>
              <w:br/>
              <w:t>- koron i mostów czasowych,</w:t>
            </w:r>
            <w:r>
              <w:rPr>
                <w:rFonts w:ascii="Calibri" w:hAnsi="Calibri" w:cs="Arial"/>
                <w:sz w:val="18"/>
                <w:szCs w:val="18"/>
              </w:rPr>
              <w:br/>
              <w:t xml:space="preserve">- </w:t>
            </w:r>
            <w:proofErr w:type="spellStart"/>
            <w:r>
              <w:rPr>
                <w:rFonts w:ascii="Calibri" w:hAnsi="Calibri" w:cs="Arial"/>
                <w:sz w:val="18"/>
                <w:szCs w:val="18"/>
              </w:rPr>
              <w:t>przedlewów</w:t>
            </w:r>
            <w:proofErr w:type="spellEnd"/>
            <w:r>
              <w:rPr>
                <w:rFonts w:ascii="Calibri" w:hAnsi="Calibri" w:cs="Arial"/>
                <w:sz w:val="18"/>
                <w:szCs w:val="18"/>
              </w:rPr>
              <w:t xml:space="preserve"> kontrolnych do przygotowania metalowej struktury pod porcelanę,</w:t>
            </w:r>
            <w:r>
              <w:rPr>
                <w:rFonts w:ascii="Calibri" w:hAnsi="Calibri" w:cs="Arial"/>
                <w:sz w:val="18"/>
                <w:szCs w:val="18"/>
              </w:rPr>
              <w:br/>
              <w:t>Wymaga aktywowania katalizatorem. Posiada jasnoszary kolor - brak barwnika uniemożliwia odbarwienie prac protetycznych</w:t>
            </w:r>
            <w:r>
              <w:rPr>
                <w:rFonts w:ascii="Calibri" w:hAnsi="Calibri" w:cs="Arial"/>
                <w:sz w:val="18"/>
                <w:szCs w:val="18"/>
              </w:rPr>
              <w:br/>
              <w:t>Zalety:</w:t>
            </w:r>
            <w:r>
              <w:rPr>
                <w:rFonts w:ascii="Calibri" w:hAnsi="Calibri" w:cs="Arial"/>
                <w:sz w:val="18"/>
                <w:szCs w:val="18"/>
              </w:rPr>
              <w:br/>
              <w:t>- bardzo wysoka płynność początkowa,</w:t>
            </w:r>
            <w:r>
              <w:rPr>
                <w:rFonts w:ascii="Calibri" w:hAnsi="Calibri" w:cs="Arial"/>
                <w:sz w:val="18"/>
                <w:szCs w:val="18"/>
              </w:rPr>
              <w:br/>
              <w:t>- odporność na podwyższoną temperaturę 140'C,</w:t>
            </w:r>
            <w:r>
              <w:rPr>
                <w:rFonts w:ascii="Calibri" w:hAnsi="Calibri" w:cs="Arial"/>
                <w:sz w:val="18"/>
                <w:szCs w:val="18"/>
              </w:rPr>
              <w:br/>
              <w:t>- wysoki stopień odtwarzania szczegółów,</w:t>
            </w:r>
            <w:r>
              <w:rPr>
                <w:rFonts w:ascii="Calibri" w:hAnsi="Calibri" w:cs="Arial"/>
                <w:sz w:val="18"/>
                <w:szCs w:val="18"/>
              </w:rPr>
              <w:br/>
              <w:t>- szczególna plastyczność,</w:t>
            </w:r>
            <w:r>
              <w:rPr>
                <w:rFonts w:ascii="Calibri" w:hAnsi="Calibri" w:cs="Arial"/>
                <w:sz w:val="18"/>
                <w:szCs w:val="18"/>
              </w:rPr>
              <w:br/>
              <w:t xml:space="preserve">- twardość końcowa 85 </w:t>
            </w:r>
            <w:proofErr w:type="spellStart"/>
            <w:r>
              <w:rPr>
                <w:rFonts w:ascii="Calibri" w:hAnsi="Calibri" w:cs="Arial"/>
                <w:sz w:val="18"/>
                <w:szCs w:val="18"/>
              </w:rPr>
              <w:t>Shore`A</w:t>
            </w:r>
            <w:proofErr w:type="spellEnd"/>
            <w:r>
              <w:rPr>
                <w:rFonts w:ascii="Calibri" w:hAnsi="Calibri" w:cs="Arial"/>
                <w:sz w:val="18"/>
                <w:szCs w:val="18"/>
              </w:rPr>
              <w:br/>
              <w:t>opakowanie: puszka 5kg + katalizator 2x60ml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5490D9" w14:textId="5DE3ACBE" w:rsidR="008E170F" w:rsidRDefault="008E170F" w:rsidP="008E170F">
            <w:pPr>
              <w:rPr>
                <w:rFonts w:ascii="Calibri" w:hAnsi="Calibri" w:cs="Arial"/>
                <w:sz w:val="18"/>
                <w:szCs w:val="18"/>
                <w:lang w:eastAsia="pl-PL"/>
              </w:rPr>
            </w:pPr>
            <w:r>
              <w:rPr>
                <w:rFonts w:ascii="Calibri" w:hAnsi="Calibri" w:cs="Arial"/>
                <w:sz w:val="18"/>
                <w:szCs w:val="18"/>
              </w:rPr>
              <w:t xml:space="preserve">Op.: 1x5 kg masy+ 2x 60ml katalizatora </w:t>
            </w:r>
          </w:p>
          <w:p w14:paraId="656903B8" w14:textId="3D9730D1" w:rsidR="003422F9" w:rsidRPr="00394141" w:rsidRDefault="003422F9" w:rsidP="003422F9">
            <w:pPr>
              <w:rPr>
                <w:rFonts w:asciiTheme="minorHAnsi" w:hAnsiTheme="minorHAnsi" w:cstheme="minorHAnsi"/>
                <w:sz w:val="18"/>
                <w:szCs w:val="18"/>
              </w:rPr>
            </w:pPr>
          </w:p>
        </w:tc>
        <w:tc>
          <w:tcPr>
            <w:tcW w:w="709" w:type="dxa"/>
            <w:tcBorders>
              <w:top w:val="nil"/>
              <w:left w:val="single" w:sz="4" w:space="0" w:color="auto"/>
              <w:bottom w:val="single" w:sz="4" w:space="0" w:color="auto"/>
              <w:right w:val="single" w:sz="4" w:space="0" w:color="auto"/>
            </w:tcBorders>
            <w:shd w:val="clear" w:color="000000" w:fill="FDE9D9"/>
            <w:vAlign w:val="center"/>
          </w:tcPr>
          <w:p w14:paraId="08C08F3A" w14:textId="60CD2361" w:rsidR="003422F9" w:rsidRPr="00394141" w:rsidRDefault="003422F9" w:rsidP="00CC2B04">
            <w:pPr>
              <w:jc w:val="center"/>
              <w:rPr>
                <w:rFonts w:asciiTheme="minorHAnsi" w:hAnsiTheme="minorHAnsi" w:cstheme="minorHAnsi"/>
                <w:sz w:val="18"/>
                <w:szCs w:val="18"/>
              </w:rPr>
            </w:pPr>
            <w:r>
              <w:rPr>
                <w:rFonts w:ascii="Calibri" w:hAnsi="Calibri" w:cs="Calibri"/>
                <w:b/>
                <w:bCs/>
                <w:sz w:val="16"/>
                <w:szCs w:val="16"/>
              </w:rPr>
              <w:t>10</w:t>
            </w:r>
          </w:p>
        </w:tc>
      </w:tr>
      <w:tr w:rsidR="003422F9" w:rsidRPr="0077214D" w14:paraId="5BEC1255" w14:textId="77777777" w:rsidTr="00F1161B">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1964" w14:textId="6A4AFB35"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EDB7" w14:textId="0CDC3711"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Uniwersalny katalizator  do masy opisanej w pozycji 7, 8 i 9. Zastosowanie: do wszystkich silikonów kondensacyjnych, do masy bazowej i korekcyjnej typu 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5DE5" w14:textId="2B5BF145"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sz w:val="18"/>
                <w:szCs w:val="18"/>
              </w:rPr>
              <w:t>op.=60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FEC00EB" w14:textId="16DB5496"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31</w:t>
            </w:r>
          </w:p>
        </w:tc>
      </w:tr>
      <w:tr w:rsidR="003422F9" w:rsidRPr="0077214D" w14:paraId="7A3D77BD" w14:textId="77777777" w:rsidTr="00F1161B">
        <w:trPr>
          <w:trHeight w:val="98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88345A" w14:textId="599418E3"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22A2" w14:textId="4919D2BD" w:rsidR="003422F9" w:rsidRPr="008E170F" w:rsidRDefault="00666E00" w:rsidP="003422F9">
            <w:pPr>
              <w:rPr>
                <w:rFonts w:ascii="Calibri" w:hAnsi="Calibri" w:cs="Arial"/>
                <w:sz w:val="18"/>
                <w:szCs w:val="18"/>
                <w:lang w:eastAsia="pl-PL"/>
              </w:rPr>
            </w:pPr>
            <w:r>
              <w:rPr>
                <w:rFonts w:ascii="Calibri" w:hAnsi="Calibri" w:cs="Arial"/>
                <w:sz w:val="18"/>
                <w:szCs w:val="18"/>
              </w:rPr>
              <w:t>S</w:t>
            </w:r>
            <w:r w:rsidR="008E170F">
              <w:rPr>
                <w:rFonts w:ascii="Calibri" w:hAnsi="Calibri" w:cs="Arial"/>
                <w:sz w:val="18"/>
                <w:szCs w:val="18"/>
              </w:rPr>
              <w:t xml:space="preserve">ilikonowa masa wyciskowa (C-silikon) do mieszania ręcznego. Charakteryzuje się ulepszonymi właściwościami i dokładnym odwzorowywaniem szczegółów pola protetycznego. Wyróżnia się krótkim czasem wiązania dzięki bardzo efektywnemu systemowi bazy i katalizatora. Wykazuje krótki czas wiązania* nawet przy zastosowaniu niewielkiej ilości aktywatora. Po zmieszaniu zwiększa swoją lepkość przy równoczesnym zachowaniu płynności (dotykowa kontrola mieszania). Po związaniu trwale zachowuje stabilność wymiarów - odlewanie modeli gipsowych można odsunąć w czasie do 21 dni. Posiada przyjemny smak świeżej mięty. Masa przeznaczona jest do wykonywania wycisków w technice dwuczasowej. Opakowanie: 1 tubka x 140ml masy do wycisków czynnościowych (kolor pomarańczowy, konsystencja medium </w:t>
            </w:r>
            <w:proofErr w:type="spellStart"/>
            <w:r w:rsidR="008E170F">
              <w:rPr>
                <w:rFonts w:ascii="Calibri" w:hAnsi="Calibri" w:cs="Arial"/>
                <w:sz w:val="18"/>
                <w:szCs w:val="18"/>
              </w:rPr>
              <w:t>flow</w:t>
            </w:r>
            <w:proofErr w:type="spellEnd"/>
            <w:r w:rsidR="008E170F">
              <w:rPr>
                <w:rFonts w:ascii="Calibri" w:hAnsi="Calibri" w:cs="Arial"/>
                <w:sz w:val="18"/>
                <w:szCs w:val="18"/>
              </w:rPr>
              <w:t>. Nie zawiera katalizatora).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674B1" w14:textId="1DE20A14"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C27B451" w14:textId="3B3F2480"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125</w:t>
            </w:r>
          </w:p>
        </w:tc>
      </w:tr>
      <w:tr w:rsidR="003422F9" w:rsidRPr="0077214D" w14:paraId="5A43F94B" w14:textId="77777777" w:rsidTr="00F1161B">
        <w:trPr>
          <w:trHeight w:val="5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279894" w14:textId="218BA73D"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369D" w14:textId="5850BCFF" w:rsidR="003422F9" w:rsidRPr="008E170F" w:rsidRDefault="00666E00" w:rsidP="003422F9">
            <w:pPr>
              <w:rPr>
                <w:rFonts w:ascii="Calibri" w:hAnsi="Calibri" w:cs="Arial"/>
                <w:sz w:val="18"/>
                <w:szCs w:val="18"/>
                <w:lang w:eastAsia="pl-PL"/>
              </w:rPr>
            </w:pPr>
            <w:r>
              <w:rPr>
                <w:rFonts w:ascii="Calibri" w:hAnsi="Calibri" w:cs="Arial"/>
                <w:sz w:val="18"/>
                <w:szCs w:val="18"/>
              </w:rPr>
              <w:t>Aktywator w formie pasty do masy silikonowej opisanej w pozycji 11 .</w:t>
            </w:r>
            <w:r w:rsidR="008E170F">
              <w:rPr>
                <w:rFonts w:ascii="Calibri" w:hAnsi="Calibri" w:cs="Arial"/>
                <w:sz w:val="18"/>
                <w:szCs w:val="18"/>
              </w:rPr>
              <w:t>Opakowanie: 1 tubka x 60ml aktywatora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FE7F" w14:textId="13724B33"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A1C49B1" w14:textId="31E3AC02"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43</w:t>
            </w:r>
          </w:p>
        </w:tc>
      </w:tr>
      <w:tr w:rsidR="003422F9" w:rsidRPr="0077214D" w14:paraId="1CF6A8F3" w14:textId="77777777" w:rsidTr="00F1161B">
        <w:trPr>
          <w:trHeight w:val="1674"/>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A4F5" w14:textId="059BA2C9"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4EBA" w14:textId="7C57FA94"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Zestaw materiałów do podścieleń, silikon A polimeryzujący w niskiej temperaturze. Dwu składnikowy w pojemnikach do mieszania automatycznego w chwili dozowania bezpośrednio na protezę. Możliwy do użycia w gabinecie. Cechy:  trwale elastyczny, zapewnia długą wygodę noszenia protez. Idealna konsystencja w trakcie aplikacji, nie ucieka przez krawędzie protez a płynie pod naciskiem. Szybko tężeje w ustach bez wydzielania ciepła. Przywiera pewnie do wszystkich typów akryli, nowych i używanych. </w:t>
            </w:r>
            <w:r w:rsidRPr="0077214D">
              <w:rPr>
                <w:rFonts w:asciiTheme="minorHAnsi" w:hAnsiTheme="minorHAnsi" w:cs="Arial"/>
                <w:sz w:val="18"/>
                <w:szCs w:val="18"/>
              </w:rPr>
              <w:br/>
              <w:t xml:space="preserve">Bezsmakowy i stabilny wymiarowo. Aplikacja z pistoletu. Nie chłonie zapachów. Dostępny w opakowaniu standardowym zawierającym: baza, tubka, 30ml, katalizator, tubka, 30ml, klej, buteleczka 5ml, </w:t>
            </w:r>
            <w:proofErr w:type="spellStart"/>
            <w:r w:rsidRPr="0077214D">
              <w:rPr>
                <w:rFonts w:asciiTheme="minorHAnsi" w:hAnsiTheme="minorHAnsi" w:cs="Arial"/>
                <w:sz w:val="18"/>
                <w:szCs w:val="18"/>
              </w:rPr>
              <w:t>Lustrol</w:t>
            </w:r>
            <w:proofErr w:type="spellEnd"/>
            <w:r w:rsidRPr="0077214D">
              <w:rPr>
                <w:rFonts w:asciiTheme="minorHAnsi" w:hAnsiTheme="minorHAnsi" w:cs="Arial"/>
                <w:sz w:val="18"/>
                <w:szCs w:val="18"/>
              </w:rPr>
              <w:t xml:space="preserve"> - lakier błyszczący, buteleczka, 2x6ml, pipety, 2szt.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1C00" w14:textId="1117290D"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 xml:space="preserve">op.= baza, tubka, 30ml, katalizator, tubka, 30ml, klej, buteleczka 5ml, </w:t>
            </w:r>
            <w:proofErr w:type="spellStart"/>
            <w:r w:rsidRPr="0077214D">
              <w:rPr>
                <w:rFonts w:asciiTheme="minorHAnsi" w:hAnsiTheme="minorHAnsi" w:cs="Arial"/>
                <w:color w:val="000000"/>
                <w:sz w:val="18"/>
                <w:szCs w:val="18"/>
              </w:rPr>
              <w:t>Lustrol</w:t>
            </w:r>
            <w:proofErr w:type="spellEnd"/>
            <w:r w:rsidRPr="0077214D">
              <w:rPr>
                <w:rFonts w:asciiTheme="minorHAnsi" w:hAnsiTheme="minorHAnsi" w:cs="Arial"/>
                <w:color w:val="000000"/>
                <w:sz w:val="18"/>
                <w:szCs w:val="18"/>
              </w:rPr>
              <w:t xml:space="preserve"> - lakier błyszczący, buteleczka, 2x6ml, pipety, 2szt.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07BEB17" w14:textId="7565D619"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5</w:t>
            </w:r>
          </w:p>
        </w:tc>
      </w:tr>
      <w:tr w:rsidR="003422F9" w:rsidRPr="0077214D" w14:paraId="657712D7" w14:textId="77777777" w:rsidTr="00F1161B">
        <w:trPr>
          <w:trHeight w:val="160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C32B7" w14:textId="3EC0A168"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7869" w14:textId="2F327644" w:rsidR="003422F9" w:rsidRPr="0077214D" w:rsidRDefault="003422F9" w:rsidP="003422F9">
            <w:pPr>
              <w:rPr>
                <w:rFonts w:asciiTheme="minorHAnsi" w:hAnsiTheme="minorHAnsi" w:cs="Arial"/>
                <w:sz w:val="18"/>
                <w:szCs w:val="18"/>
              </w:rPr>
            </w:pPr>
            <w:r w:rsidRPr="0077214D">
              <w:rPr>
                <w:rFonts w:asciiTheme="minorHAnsi" w:hAnsiTheme="minorHAnsi" w:cs="Arial"/>
                <w:b/>
                <w:bCs/>
                <w:sz w:val="18"/>
                <w:szCs w:val="18"/>
              </w:rPr>
              <w:t>Miękki</w:t>
            </w:r>
            <w:r w:rsidRPr="0077214D">
              <w:rPr>
                <w:rFonts w:asciiTheme="minorHAnsi" w:hAnsiTheme="minorHAnsi" w:cs="Arial"/>
                <w:sz w:val="18"/>
                <w:szCs w:val="18"/>
              </w:rPr>
              <w:t xml:space="preserve">, trwały materiał na bazie silikonu A służący do podścielania protez zębowych. Właściwości </w:t>
            </w:r>
            <w:proofErr w:type="spellStart"/>
            <w:r w:rsidRPr="0077214D">
              <w:rPr>
                <w:rFonts w:asciiTheme="minorHAnsi" w:hAnsiTheme="minorHAnsi" w:cs="Arial"/>
                <w:sz w:val="18"/>
                <w:szCs w:val="18"/>
              </w:rPr>
              <w:t>autopolimeryzacyjne</w:t>
            </w:r>
            <w:proofErr w:type="spellEnd"/>
            <w:r w:rsidRPr="0077214D">
              <w:rPr>
                <w:rFonts w:asciiTheme="minorHAnsi" w:hAnsiTheme="minorHAnsi" w:cs="Arial"/>
                <w:sz w:val="18"/>
                <w:szCs w:val="18"/>
              </w:rPr>
              <w:t xml:space="preserve"> i utwardzanie na zimno sprawiają, że jest prosty w użyciu zarówno przy podścielaniu protez bezpośrednio w jamie ustnej pacjenta jak i w laboratorium. </w:t>
            </w: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(wolny od </w:t>
            </w:r>
            <w:proofErr w:type="spellStart"/>
            <w:r w:rsidRPr="0077214D">
              <w:rPr>
                <w:rFonts w:asciiTheme="minorHAnsi" w:hAnsiTheme="minorHAnsi" w:cs="Arial"/>
                <w:sz w:val="18"/>
                <w:szCs w:val="18"/>
              </w:rPr>
              <w:t>metakrytatów</w:t>
            </w:r>
            <w:proofErr w:type="spellEnd"/>
            <w:r w:rsidRPr="0077214D">
              <w:rPr>
                <w:rFonts w:asciiTheme="minorHAnsi" w:hAnsiTheme="minorHAnsi" w:cs="Arial"/>
                <w:sz w:val="18"/>
                <w:szCs w:val="18"/>
              </w:rPr>
              <w:t xml:space="preserve">), bezwonny, bezsmakowy, stabilny kolorystycznie i estetyczny (efekt dopasowania się koloru).  Można go używać do wszystkich protez zębowych na bazie PMMA. Dający możliwość naprawy lub korekty świeżo wykonanych podścieleń. Zestaw zawiera: kartusz 50ml , 10ml płynu wiązącego,10 ml bazy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xml:space="preserve">, 10 ml katalizatora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końcówki mieszające typ 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3D7F" w14:textId="3A466531" w:rsidR="003422F9" w:rsidRPr="0077214D" w:rsidRDefault="003422F9" w:rsidP="003422F9">
            <w:pPr>
              <w:rPr>
                <w:rFonts w:asciiTheme="minorHAnsi" w:hAnsiTheme="minorHAnsi" w:cs="Arial"/>
                <w:sz w:val="18"/>
                <w:szCs w:val="18"/>
              </w:rPr>
            </w:pPr>
            <w:r w:rsidRPr="0077214D">
              <w:rPr>
                <w:rFonts w:asciiTheme="minorHAnsi" w:hAnsiTheme="minorHAnsi" w:cs="Arial"/>
                <w:color w:val="000000"/>
                <w:sz w:val="18"/>
                <w:szCs w:val="18"/>
              </w:rPr>
              <w:t xml:space="preserve">op.= zestaw zawiera: kartusz 50ml , 10ml płynu wiązącego,10 ml bazy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xml:space="preserve">, 10 ml katalizatora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końcówki mieszające typ 8</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CFDF398" w14:textId="700D4733"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3</w:t>
            </w:r>
          </w:p>
        </w:tc>
      </w:tr>
      <w:tr w:rsidR="003422F9" w:rsidRPr="0077214D" w14:paraId="3166B935" w14:textId="77777777" w:rsidTr="00F1161B">
        <w:trPr>
          <w:trHeight w:val="13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1AAF6E" w14:textId="7EFCE8F2"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C2F6" w14:textId="735D641C" w:rsidR="003422F9" w:rsidRPr="0077214D" w:rsidRDefault="003422F9" w:rsidP="003422F9">
            <w:pPr>
              <w:rPr>
                <w:rFonts w:asciiTheme="minorHAnsi" w:hAnsiTheme="minorHAnsi" w:cs="Arial"/>
                <w:sz w:val="18"/>
                <w:szCs w:val="18"/>
              </w:rPr>
            </w:pPr>
            <w:r w:rsidRPr="0077214D">
              <w:rPr>
                <w:rFonts w:asciiTheme="minorHAnsi" w:hAnsiTheme="minorHAnsi" w:cs="Arial"/>
                <w:b/>
                <w:bCs/>
                <w:sz w:val="18"/>
                <w:szCs w:val="18"/>
              </w:rPr>
              <w:t>Twardy</w:t>
            </w:r>
            <w:r w:rsidRPr="0077214D">
              <w:rPr>
                <w:rFonts w:asciiTheme="minorHAnsi" w:hAnsiTheme="minorHAnsi" w:cs="Arial"/>
                <w:sz w:val="18"/>
                <w:szCs w:val="18"/>
              </w:rPr>
              <w:t xml:space="preserve"> materiał do bezpośredniego podścielania w kartuszy zapewniającej szybką i wolną od pęcherzyków powietrza aplikację. Wskazania: twarde, stałe podścielenia. Pośrednie i bezpośrednie podścielenia. Podścielenia całkowite lub częściowe. Podścielenia ambulatoryjne. Przedłużenie brzegów protezy. Korekty nowych protez. Zalety: konieczna tylko jedna wizyta pacjenta, wolny od </w:t>
            </w:r>
            <w:proofErr w:type="spellStart"/>
            <w:r w:rsidRPr="0077214D">
              <w:rPr>
                <w:rFonts w:asciiTheme="minorHAnsi" w:hAnsiTheme="minorHAnsi" w:cs="Arial"/>
                <w:sz w:val="18"/>
                <w:szCs w:val="18"/>
              </w:rPr>
              <w:t>metylmetakrylatu</w:t>
            </w:r>
            <w:proofErr w:type="spellEnd"/>
            <w:r w:rsidRPr="0077214D">
              <w:rPr>
                <w:rFonts w:asciiTheme="minorHAnsi" w:hAnsiTheme="minorHAnsi" w:cs="Arial"/>
                <w:sz w:val="18"/>
                <w:szCs w:val="18"/>
              </w:rPr>
              <w:t>, bezsmakowy i bezwonny, nieodczuwalne ogrzanie materiału w ustach, stabilny kolorystycznie.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3374" w14:textId="6C7C8F74"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Zestaw, który zawiera: kartusz 80g, 10 ml wiążącego, końcówki mieszające typ 8</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E7ECC0D" w14:textId="3F3D7445"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4</w:t>
            </w:r>
          </w:p>
        </w:tc>
      </w:tr>
      <w:tr w:rsidR="003422F9" w:rsidRPr="0077214D" w14:paraId="11D5D586" w14:textId="77777777" w:rsidTr="00F1161B">
        <w:trPr>
          <w:trHeight w:val="135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FFB8" w14:textId="478187C5"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E0B0A" w14:textId="1E923DC8"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Materiał do prac tymczasowych, który charakteryzuje się wysoką trwałością i odpornością na złamania oraz estetyką - gładką, lśniącą powierzchnią, naturalną fluorescencją oraz lepszą stabilnością kolorów.  Niezawodnie wytrzymałe uzupełnienia tymczasowe, które można też użytkować długoterminowo. Doskonała estetyka, komfortowe dopasowanie i łatwe usuwanie płytki nazębnej. Szybka procedura i olśniewający wygląd bez polerowania i glazurowania.</w:t>
            </w:r>
            <w:r>
              <w:rPr>
                <w:rFonts w:asciiTheme="minorHAnsi" w:hAnsiTheme="minorHAnsi" w:cs="Arial"/>
                <w:color w:val="000000"/>
                <w:sz w:val="18"/>
                <w:szCs w:val="18"/>
              </w:rPr>
              <w:t xml:space="preserve"> </w:t>
            </w:r>
            <w:r w:rsidRPr="0077214D">
              <w:rPr>
                <w:rFonts w:asciiTheme="minorHAnsi" w:hAnsiTheme="minorHAnsi" w:cs="Arial"/>
                <w:color w:val="000000"/>
                <w:sz w:val="18"/>
                <w:szCs w:val="18"/>
              </w:rPr>
              <w:t>Wskazania: tymczasowe, krótko- i długoczasowe korony, mosty, wkłady, nakłady i licówki. Dostępne kolory: A1, A2, A3.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A4643" w14:textId="1C6DCE77"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sz w:val="18"/>
                <w:szCs w:val="18"/>
              </w:rPr>
              <w:t>op. = 1 nabój 50ml (67g), 16 końcówek mieszających</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9D66B0E" w14:textId="74ABC4F1"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35</w:t>
            </w:r>
          </w:p>
        </w:tc>
      </w:tr>
      <w:tr w:rsidR="003422F9" w:rsidRPr="0077214D" w14:paraId="55BBE4FF" w14:textId="77777777" w:rsidTr="00F1161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6D3C90" w14:textId="4F427425"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33B6" w14:textId="1AA826A2"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Końcówki mieszające używane do naboi przy podawaniu materiału opisanego w tabeli poz.1</w:t>
            </w:r>
            <w:r>
              <w:rPr>
                <w:rFonts w:asciiTheme="minorHAnsi" w:hAnsiTheme="minorHAnsi" w:cs="Arial"/>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186F5" w14:textId="148AE29B" w:rsidR="003422F9" w:rsidRPr="0077214D" w:rsidRDefault="003422F9" w:rsidP="003422F9">
            <w:pPr>
              <w:rPr>
                <w:rFonts w:asciiTheme="minorHAnsi" w:hAnsiTheme="minorHAnsi" w:cs="Arial"/>
                <w:sz w:val="18"/>
                <w:szCs w:val="18"/>
              </w:rPr>
            </w:pPr>
            <w:r w:rsidRPr="0077214D">
              <w:rPr>
                <w:rFonts w:asciiTheme="minorHAnsi" w:hAnsiTheme="minorHAnsi" w:cs="Arial"/>
                <w:color w:val="000000"/>
                <w:sz w:val="18"/>
                <w:szCs w:val="18"/>
              </w:rPr>
              <w:t>op. = 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1A36DE5" w14:textId="6D8F82E5"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7</w:t>
            </w:r>
          </w:p>
        </w:tc>
      </w:tr>
      <w:tr w:rsidR="003422F9" w:rsidRPr="0077214D" w14:paraId="55594F3E" w14:textId="77777777" w:rsidTr="00F1161B">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4CFFAD" w14:textId="436E98A4"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95F0C" w14:textId="66A5B0C4"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Bloczek do mieszania mas protetycznych, wykonany z materiału hydrofobowego o wymiarach minimum: 9cmx16cm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28F9" w14:textId="1847EDC9"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color w:val="000000"/>
                <w:sz w:val="18"/>
                <w:szCs w:val="18"/>
              </w:rPr>
              <w:t>op.= 50 kartek</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3F0BB96" w14:textId="74BD98AE"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48</w:t>
            </w:r>
          </w:p>
        </w:tc>
      </w:tr>
      <w:tr w:rsidR="003422F9" w:rsidRPr="0077214D" w14:paraId="3EBB44D2" w14:textId="77777777" w:rsidTr="00F1161B">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1F0FD" w14:textId="04E2A652"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F03B" w14:textId="7A8609C8"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Wosk modelowy do wykonywania modeli podstawowych protez zębowych. Cechy: wosk miękki w postaci płyt , kolor różowy. Opakowanie:   500g.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C480" w14:textId="5174A282"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sz w:val="18"/>
                <w:szCs w:val="18"/>
              </w:rPr>
              <w:t>op.=500 g</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3513DC3" w14:textId="4FD30C37"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50</w:t>
            </w:r>
          </w:p>
        </w:tc>
      </w:tr>
      <w:tr w:rsidR="003422F9" w:rsidRPr="0077214D" w14:paraId="3048ABC6" w14:textId="77777777" w:rsidTr="00F1161B">
        <w:trPr>
          <w:trHeight w:val="123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CC6D" w14:textId="77777777"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8582A8B" w14:textId="3B3C5E7F" w:rsidR="003422F9" w:rsidRPr="0077214D" w:rsidRDefault="003422F9" w:rsidP="003422F9">
            <w:pPr>
              <w:rPr>
                <w:rFonts w:asciiTheme="minorHAnsi" w:hAnsiTheme="minorHAnsi" w:cs="Arial"/>
                <w:sz w:val="18"/>
                <w:szCs w:val="18"/>
              </w:rPr>
            </w:pPr>
            <w:r w:rsidRPr="005718DC">
              <w:rPr>
                <w:rFonts w:asciiTheme="minorHAnsi" w:hAnsiTheme="minorHAnsi" w:cs="Arial"/>
                <w:sz w:val="18"/>
                <w:szCs w:val="18"/>
              </w:rPr>
              <w:t xml:space="preserve">Wosk na płyty protez letni </w:t>
            </w:r>
            <w:r>
              <w:rPr>
                <w:rFonts w:asciiTheme="minorHAnsi" w:hAnsiTheme="minorHAnsi" w:cs="Arial"/>
                <w:sz w:val="18"/>
                <w:szCs w:val="18"/>
              </w:rPr>
              <w:t>–</w:t>
            </w:r>
            <w:r w:rsidRPr="005718DC">
              <w:rPr>
                <w:rFonts w:asciiTheme="minorHAnsi" w:hAnsiTheme="minorHAnsi" w:cs="Arial"/>
                <w:sz w:val="18"/>
                <w:szCs w:val="18"/>
              </w:rPr>
              <w:t xml:space="preserve"> TWARDY</w:t>
            </w:r>
            <w:r>
              <w:rPr>
                <w:rFonts w:asciiTheme="minorHAnsi" w:hAnsiTheme="minorHAnsi" w:cs="Arial"/>
                <w:sz w:val="18"/>
                <w:szCs w:val="18"/>
              </w:rPr>
              <w:t xml:space="preserve">. </w:t>
            </w:r>
            <w:r w:rsidRPr="005718DC">
              <w:rPr>
                <w:rFonts w:asciiTheme="minorHAnsi" w:hAnsiTheme="minorHAnsi" w:cs="Arial"/>
                <w:sz w:val="18"/>
                <w:szCs w:val="18"/>
              </w:rPr>
              <w:t>Różowy wosk bazowy w płatkach o średniej twardości</w:t>
            </w:r>
            <w:r>
              <w:rPr>
                <w:rFonts w:asciiTheme="minorHAnsi" w:hAnsiTheme="minorHAnsi" w:cs="Arial"/>
                <w:sz w:val="18"/>
                <w:szCs w:val="18"/>
              </w:rPr>
              <w:t xml:space="preserve">. </w:t>
            </w:r>
            <w:r w:rsidRPr="005718DC">
              <w:rPr>
                <w:rFonts w:asciiTheme="minorHAnsi" w:hAnsiTheme="minorHAnsi" w:cs="Arial"/>
                <w:sz w:val="18"/>
                <w:szCs w:val="18"/>
              </w:rPr>
              <w:t>Rodzaj letni o punkcie tężenia 56 stopni C</w:t>
            </w:r>
            <w:r>
              <w:rPr>
                <w:rFonts w:asciiTheme="minorHAnsi" w:hAnsiTheme="minorHAnsi" w:cs="Arial"/>
                <w:sz w:val="18"/>
                <w:szCs w:val="18"/>
              </w:rPr>
              <w:t xml:space="preserve">. </w:t>
            </w:r>
            <w:r w:rsidRPr="005718DC">
              <w:rPr>
                <w:rFonts w:asciiTheme="minorHAnsi" w:hAnsiTheme="minorHAnsi" w:cs="Arial"/>
                <w:sz w:val="18"/>
                <w:szCs w:val="18"/>
              </w:rPr>
              <w:t>Rozmiar pojedynczego płatka: około 175 x 80 mm</w:t>
            </w:r>
            <w:r>
              <w:rPr>
                <w:rFonts w:asciiTheme="minorHAnsi" w:hAnsiTheme="minorHAnsi" w:cs="Arial"/>
                <w:sz w:val="18"/>
                <w:szCs w:val="18"/>
              </w:rPr>
              <w:t>,</w:t>
            </w:r>
            <w:r w:rsidRPr="0077214D">
              <w:rPr>
                <w:rFonts w:asciiTheme="minorHAnsi" w:hAnsiTheme="minorHAnsi" w:cs="Arial"/>
                <w:sz w:val="18"/>
                <w:szCs w:val="18"/>
              </w:rPr>
              <w:t xml:space="preserve"> grubości 1,5 mm  Wykorzystywany również podczas modelowania koron i podbudów metalowych, wzorników oraz </w:t>
            </w:r>
            <w:proofErr w:type="spellStart"/>
            <w:r w:rsidRPr="0077214D">
              <w:rPr>
                <w:rFonts w:asciiTheme="minorHAnsi" w:hAnsiTheme="minorHAnsi" w:cs="Arial"/>
                <w:sz w:val="18"/>
                <w:szCs w:val="18"/>
              </w:rPr>
              <w:t>olicowań</w:t>
            </w:r>
            <w:proofErr w:type="spellEnd"/>
            <w:r w:rsidRPr="0077214D">
              <w:rPr>
                <w:rFonts w:asciiTheme="minorHAnsi" w:hAnsiTheme="minorHAnsi" w:cs="Arial"/>
                <w:sz w:val="18"/>
                <w:szCs w:val="18"/>
              </w:rPr>
              <w:t>.</w:t>
            </w:r>
            <w:r w:rsidRPr="0077214D">
              <w:rPr>
                <w:rFonts w:asciiTheme="minorHAnsi" w:hAnsiTheme="minorHAnsi"/>
                <w:color w:val="666565"/>
                <w:sz w:val="18"/>
                <w:szCs w:val="18"/>
                <w:shd w:val="clear" w:color="auto" w:fill="FFFFFF"/>
              </w:rPr>
              <w:t xml:space="preserve"> </w:t>
            </w:r>
            <w:r w:rsidRPr="0077214D">
              <w:rPr>
                <w:rFonts w:asciiTheme="minorHAnsi" w:hAnsiTheme="minorHAnsi" w:cs="Arial"/>
                <w:sz w:val="18"/>
                <w:szCs w:val="18"/>
              </w:rPr>
              <w:t xml:space="preserve">Po podgrzaniu długo pozostaje plastyczny, po ochłodzeniu twardy i stabilnie utrzymujący kształt. W skład preparatu wchodzą: parafiny, wosk pszczeli i barwnik.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64F223" w14:textId="30DB8DE0" w:rsidR="003422F9" w:rsidRPr="0077214D" w:rsidRDefault="003422F9" w:rsidP="003422F9">
            <w:pPr>
              <w:rPr>
                <w:rFonts w:asciiTheme="minorHAnsi" w:hAnsiTheme="minorHAnsi" w:cs="Arial"/>
                <w:color w:val="000000"/>
                <w:sz w:val="18"/>
                <w:szCs w:val="18"/>
              </w:rPr>
            </w:pPr>
            <w:r w:rsidRPr="0077214D">
              <w:rPr>
                <w:rFonts w:asciiTheme="minorHAnsi" w:hAnsiTheme="minorHAnsi" w:cs="Arial"/>
                <w:sz w:val="18"/>
                <w:szCs w:val="18"/>
              </w:rPr>
              <w:t xml:space="preserve">Op. 500 g </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0A9E1D0" w14:textId="065C939C"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13</w:t>
            </w:r>
          </w:p>
        </w:tc>
      </w:tr>
      <w:tr w:rsidR="003422F9" w:rsidRPr="0077214D" w14:paraId="2D4459E9" w14:textId="77777777" w:rsidTr="00F1161B">
        <w:trPr>
          <w:trHeight w:val="124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CCD4B" w14:textId="77777777"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6C71BD" w14:textId="78630A12" w:rsidR="003422F9" w:rsidRPr="008E170F" w:rsidRDefault="0044095C" w:rsidP="003422F9">
            <w:pPr>
              <w:rPr>
                <w:rFonts w:ascii="Calibri" w:hAnsi="Calibri" w:cs="Arial"/>
                <w:sz w:val="18"/>
                <w:szCs w:val="18"/>
                <w:lang w:eastAsia="pl-PL"/>
              </w:rPr>
            </w:pPr>
            <w:r w:rsidRPr="0088552D">
              <w:rPr>
                <w:rFonts w:ascii="Calibri" w:hAnsi="Calibri" w:cs="Arial"/>
                <w:sz w:val="18"/>
                <w:szCs w:val="18"/>
              </w:rPr>
              <w:t>Wosk ortodontyczny zapachowy - Do znoszenia dyskomfortu podczas noszenia aparatu ortodontycznego, zabezpieczający przed podrażnieniem i poranieniami od elementów aparatu ortodontycznego. Dostępne smaki w opakowaniu m.in: ananas, czekolada, jabłko, jagoda, guma do żucia, kokos, mięta, pomarańcza, tutti-frutti, wiśnia. Opakowany w higieniczne pudełeczko. Jedna sztuka pudełeczka zawiera 5 lis</w:t>
            </w:r>
            <w:r w:rsidR="0088552D">
              <w:rPr>
                <w:rFonts w:ascii="Calibri" w:hAnsi="Calibri" w:cs="Arial"/>
                <w:sz w:val="18"/>
                <w:szCs w:val="18"/>
              </w:rPr>
              <w:t>tków wosku. Opakowanie handlowe</w:t>
            </w:r>
            <w:bookmarkStart w:id="0" w:name="_GoBack"/>
            <w:bookmarkEnd w:id="0"/>
            <w:r w:rsidRPr="0088552D">
              <w:rPr>
                <w:rFonts w:ascii="Calibri" w:hAnsi="Calibri" w:cs="Arial"/>
                <w:sz w:val="18"/>
                <w:szCs w:val="18"/>
              </w:rPr>
              <w:t xml:space="preserve"> = 10 szt. pudełeczek po 5 listków.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2497CE" w14:textId="77777777" w:rsidR="0088552D" w:rsidRPr="0088552D" w:rsidRDefault="0088552D" w:rsidP="0088552D">
            <w:pPr>
              <w:rPr>
                <w:rFonts w:ascii="Calibri" w:hAnsi="Calibri" w:cs="Arial"/>
                <w:bCs/>
                <w:sz w:val="18"/>
                <w:szCs w:val="18"/>
                <w:lang w:eastAsia="pl-PL"/>
              </w:rPr>
            </w:pPr>
            <w:r w:rsidRPr="0088552D">
              <w:rPr>
                <w:rFonts w:ascii="Calibri" w:hAnsi="Calibri" w:cs="Arial"/>
                <w:bCs/>
                <w:sz w:val="18"/>
                <w:szCs w:val="18"/>
              </w:rPr>
              <w:t>1 op. = 10 pudełeczek po 5 listków</w:t>
            </w:r>
          </w:p>
          <w:p w14:paraId="3D54420B" w14:textId="2CE5C523" w:rsidR="003422F9" w:rsidRPr="0077214D" w:rsidRDefault="003422F9" w:rsidP="0088552D">
            <w:pPr>
              <w:rPr>
                <w:rFonts w:asciiTheme="minorHAnsi" w:hAnsiTheme="minorHAnsi" w:cs="Arial"/>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DE9D9"/>
            <w:vAlign w:val="center"/>
          </w:tcPr>
          <w:p w14:paraId="6476666D" w14:textId="37489F19"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40</w:t>
            </w:r>
          </w:p>
        </w:tc>
      </w:tr>
      <w:tr w:rsidR="003422F9" w:rsidRPr="0077214D" w14:paraId="2F85DFAD" w14:textId="77777777" w:rsidTr="00F1161B">
        <w:trPr>
          <w:trHeight w:val="140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C041B" w14:textId="061349FF"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5527" w14:textId="033762E3"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Wosk modelowy używany do rejestracji zgryzu, który łatwiej się zmiękcza, jest trwały i stabilny w temperaturze pokojowej. Skład wosku: mieszanka wosków roślinnych i mineralnych oraz aluminiowego proszku. Zawartość aluminiowego proszku gwarantuje utrzymanie przez dłuższy czas wysokiej temperatury przy zachowaniu stabilności kształtu. Grubość płytki ( arkusza) wosku (2,7mm) została specjalnie dobrana, aby zapewnić bardzo precyzyjne wyciski i najdokładniej oddać rejestrację zgryzu. Wymiary arkuszy: 142mm x 73mm x 2.7mm. Opakowanie: arkusze 20 sztuk (500g)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8EBD" w14:textId="7CFBC2C4" w:rsidR="003422F9" w:rsidRPr="0077214D" w:rsidRDefault="003422F9" w:rsidP="003422F9">
            <w:pPr>
              <w:rPr>
                <w:rFonts w:asciiTheme="minorHAnsi" w:hAnsiTheme="minorHAnsi" w:cs="Arial"/>
                <w:sz w:val="18"/>
                <w:szCs w:val="18"/>
              </w:rPr>
            </w:pPr>
            <w:r w:rsidRPr="0077214D">
              <w:rPr>
                <w:rFonts w:asciiTheme="minorHAnsi" w:hAnsiTheme="minorHAnsi" w:cs="Arial"/>
                <w:color w:val="000000"/>
                <w:sz w:val="18"/>
                <w:szCs w:val="18"/>
              </w:rPr>
              <w:t>op.= 20 szt. arkuszy (500g)</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199ACC4" w14:textId="27730A63"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45</w:t>
            </w:r>
          </w:p>
        </w:tc>
      </w:tr>
      <w:tr w:rsidR="003422F9" w:rsidRPr="0077214D" w14:paraId="50DD59F4" w14:textId="77777777" w:rsidTr="00F1161B">
        <w:trPr>
          <w:trHeight w:val="84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E2CF15" w14:textId="2D0A6393"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2D4C" w14:textId="73AA8AE4"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Płyn do osuszania i odtłuszczania ubytków w tkankach zęba. Usuwa jednocześnie wilgoć i wszystkie ślady tłuszczu. Może być stosowany przy każdym rodzaju wypełnienia i podkładu. Opakowanie: buteleczka 45 ml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A030" w14:textId="7FB73103" w:rsidR="003422F9" w:rsidRPr="0077214D" w:rsidRDefault="003422F9" w:rsidP="003422F9">
            <w:pPr>
              <w:rPr>
                <w:rFonts w:asciiTheme="minorHAnsi" w:hAnsiTheme="minorHAnsi" w:cs="Arial"/>
                <w:sz w:val="18"/>
                <w:szCs w:val="18"/>
              </w:rPr>
            </w:pPr>
            <w:r w:rsidRPr="0077214D">
              <w:rPr>
                <w:rFonts w:asciiTheme="minorHAnsi" w:hAnsiTheme="minorHAnsi" w:cs="Arial"/>
                <w:color w:val="000000"/>
                <w:sz w:val="18"/>
                <w:szCs w:val="18"/>
              </w:rPr>
              <w:t>op.= buteleczka 45 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2B33AA4" w14:textId="692C1415"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7</w:t>
            </w:r>
          </w:p>
        </w:tc>
      </w:tr>
      <w:tr w:rsidR="003422F9" w:rsidRPr="0077214D" w14:paraId="41FCD1D8" w14:textId="77777777" w:rsidTr="00F1161B">
        <w:trPr>
          <w:trHeight w:val="9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BE34" w14:textId="029AD121" w:rsidR="003422F9" w:rsidRPr="0077214D" w:rsidRDefault="003422F9" w:rsidP="003422F9">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C58E" w14:textId="2B7A70B9"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Cement tymczasowy bez eugenolu, do opcjonalnego stosowania u pacjentów uczulonych na eugenol. Materiał nie zaburza reakcji wiązania cementów kompozytowych czy akrylowych materiałów tymczasowych. Opakowanie zawiera: 1 x 50 g tubka pasty bazowej, 1 x 15 g tubka katalizatora, bloczek do mieszania.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AB4F" w14:textId="0373EA8C"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op.=  1 x 50 g tubka pasty bazowej, 1 x 15 g tubka katalizatora, bloczek do mieszania.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C28BD8D" w14:textId="5BFF8F0E"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7</w:t>
            </w:r>
          </w:p>
        </w:tc>
      </w:tr>
      <w:tr w:rsidR="003422F9" w:rsidRPr="0077214D" w14:paraId="68EEF663" w14:textId="77777777" w:rsidTr="00F1161B">
        <w:trPr>
          <w:trHeight w:val="16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0B1C9E" w14:textId="0855807C"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A860" w14:textId="13289ACC" w:rsidR="003422F9" w:rsidRPr="006E1967" w:rsidRDefault="003422F9" w:rsidP="003422F9">
            <w:pPr>
              <w:rPr>
                <w:rFonts w:asciiTheme="minorHAnsi" w:hAnsiTheme="minorHAnsi" w:cs="Arial"/>
                <w:sz w:val="18"/>
                <w:szCs w:val="18"/>
              </w:rPr>
            </w:pPr>
            <w:r w:rsidRPr="006E1967">
              <w:rPr>
                <w:rFonts w:asciiTheme="minorHAnsi" w:hAnsiTheme="minorHAnsi" w:cs="Arial"/>
                <w:sz w:val="18"/>
                <w:szCs w:val="18"/>
              </w:rPr>
              <w:t xml:space="preserve">Alkohol izopropylowy jest łagodnym rozpuszczalnikiem organicznym, może być stosowany jako płyn antyseptyczny oraz do czyszczenia powierzchni, posiada właściwości odtłuszczające i dezynfekcyjne. Zastosowanie i właściwości: alkohol izopropylowy stosowany jest w stomatologii podczas leczenia kanałowego, stosowany naprzemiennie z podchlorynem sodu obniża napięcie powierzchniowe, dzięki czemu zwiększa się zdolność penetracji podchlorynu - podchloryn sodu może wnikać wtedy do kanałów o mniejszej średnicy. Przyspiesza osuszenie kanału. Wspomaga wypłukiwanie czasowych wypełnień kanałowych zawierających jodoform. Butelka o pojemności 200 </w:t>
            </w:r>
            <w:proofErr w:type="spellStart"/>
            <w:r w:rsidRPr="006E1967">
              <w:rPr>
                <w:rFonts w:asciiTheme="minorHAnsi" w:hAnsiTheme="minorHAnsi" w:cs="Arial"/>
                <w:sz w:val="18"/>
                <w:szCs w:val="18"/>
              </w:rPr>
              <w:t>gz</w:t>
            </w:r>
            <w:proofErr w:type="spellEnd"/>
            <w:r w:rsidRPr="006E1967">
              <w:rPr>
                <w:rFonts w:asciiTheme="minorHAnsi" w:hAnsiTheme="minorHAnsi" w:cs="Arial"/>
                <w:sz w:val="18"/>
                <w:szCs w:val="18"/>
              </w:rPr>
              <w:t xml:space="preserve"> adapterem.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2F96" w14:textId="5395DFF1"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op. = 200 g. butelka z adapterem</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81356A0" w14:textId="42E6AE33"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8</w:t>
            </w:r>
          </w:p>
        </w:tc>
      </w:tr>
      <w:tr w:rsidR="003422F9" w:rsidRPr="0077214D" w14:paraId="6DC2CD1A" w14:textId="77777777" w:rsidTr="00F1161B">
        <w:trPr>
          <w:trHeight w:val="12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6F31FF" w14:textId="532ECFF1"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CB0A" w14:textId="52B76FA0" w:rsidR="003422F9" w:rsidRPr="006E1967" w:rsidRDefault="003422F9" w:rsidP="003422F9">
            <w:pPr>
              <w:rPr>
                <w:rFonts w:asciiTheme="minorHAnsi" w:hAnsiTheme="minorHAnsi" w:cs="Arial"/>
                <w:sz w:val="18"/>
                <w:szCs w:val="18"/>
              </w:rPr>
            </w:pPr>
            <w:r w:rsidRPr="006E1967">
              <w:rPr>
                <w:rFonts w:asciiTheme="minorHAnsi" w:hAnsiTheme="minorHAnsi" w:cs="Arial"/>
                <w:sz w:val="18"/>
                <w:szCs w:val="18"/>
              </w:rPr>
              <w:t xml:space="preserve">Preparat, który jest przeznaczony do izolacji ubytku oraz działa biologicznie na miazgę. Szczelnie blokuje wszystkie otwarte kanaliki zębiny na każdej powierzchni ubytku, a w szczególności w okolicach </w:t>
            </w:r>
            <w:proofErr w:type="spellStart"/>
            <w:r w:rsidRPr="006E1967">
              <w:rPr>
                <w:rFonts w:asciiTheme="minorHAnsi" w:hAnsiTheme="minorHAnsi" w:cs="Arial"/>
                <w:sz w:val="18"/>
                <w:szCs w:val="18"/>
              </w:rPr>
              <w:t>przyszyjkowych</w:t>
            </w:r>
            <w:proofErr w:type="spellEnd"/>
            <w:r w:rsidRPr="006E1967">
              <w:rPr>
                <w:rFonts w:asciiTheme="minorHAnsi" w:hAnsiTheme="minorHAnsi" w:cs="Arial"/>
                <w:sz w:val="18"/>
                <w:szCs w:val="18"/>
              </w:rPr>
              <w:t xml:space="preserve"> oraz zęba po oszlifowaniu. Dzięki zawartości głównie </w:t>
            </w:r>
            <w:proofErr w:type="spellStart"/>
            <w:r w:rsidRPr="006E1967">
              <w:rPr>
                <w:rFonts w:asciiTheme="minorHAnsi" w:hAnsiTheme="minorHAnsi" w:cs="Arial"/>
                <w:sz w:val="18"/>
                <w:szCs w:val="18"/>
              </w:rPr>
              <w:t>wodorotelenku</w:t>
            </w:r>
            <w:proofErr w:type="spellEnd"/>
            <w:r w:rsidRPr="006E1967">
              <w:rPr>
                <w:rFonts w:asciiTheme="minorHAnsi" w:hAnsiTheme="minorHAnsi" w:cs="Arial"/>
                <w:sz w:val="18"/>
                <w:szCs w:val="18"/>
              </w:rPr>
              <w:t xml:space="preserve"> wapnia a dodatkowo tlenku cynku i tlenku wapnia działa inspirująco na miazgę zęba pobudzając ją do wytwarzania wtórnych mostów </w:t>
            </w:r>
            <w:proofErr w:type="spellStart"/>
            <w:r w:rsidRPr="006E1967">
              <w:rPr>
                <w:rFonts w:asciiTheme="minorHAnsi" w:hAnsiTheme="minorHAnsi" w:cs="Arial"/>
                <w:sz w:val="18"/>
                <w:szCs w:val="18"/>
              </w:rPr>
              <w:t>zębinowych</w:t>
            </w:r>
            <w:proofErr w:type="spellEnd"/>
            <w:r w:rsidRPr="006E1967">
              <w:rPr>
                <w:rFonts w:asciiTheme="minorHAnsi" w:hAnsiTheme="minorHAnsi"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42CE" w14:textId="6A6562E6"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op. = butelka 10ml</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6E6C28F" w14:textId="216867C2"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4</w:t>
            </w:r>
          </w:p>
        </w:tc>
      </w:tr>
      <w:tr w:rsidR="003422F9" w:rsidRPr="0077214D" w14:paraId="36751D38" w14:textId="77777777" w:rsidTr="00F1161B">
        <w:trPr>
          <w:trHeight w:val="56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75610A" w14:textId="77777777"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718823E" w14:textId="2C2AAE6E"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 xml:space="preserve">Zestaw wkładów </w:t>
            </w:r>
            <w:r w:rsidRPr="0077214D">
              <w:rPr>
                <w:rFonts w:asciiTheme="minorHAnsi" w:hAnsiTheme="minorHAnsi" w:cs="Arial"/>
                <w:b/>
                <w:bCs/>
                <w:sz w:val="18"/>
                <w:szCs w:val="18"/>
              </w:rPr>
              <w:t xml:space="preserve">koronowo - korzeniowych </w:t>
            </w:r>
            <w:r w:rsidRPr="0077214D">
              <w:rPr>
                <w:rFonts w:asciiTheme="minorHAnsi" w:hAnsiTheme="minorHAnsi" w:cs="Arial"/>
                <w:bCs/>
                <w:sz w:val="18"/>
                <w:szCs w:val="18"/>
              </w:rPr>
              <w:t xml:space="preserve">w </w:t>
            </w:r>
            <w:r w:rsidRPr="0077214D">
              <w:rPr>
                <w:rFonts w:asciiTheme="minorHAnsi" w:hAnsiTheme="minorHAnsi" w:cs="Arial"/>
                <w:sz w:val="18"/>
                <w:szCs w:val="18"/>
              </w:rPr>
              <w:t>rozmiarach: 1,2,3 wraz z wiertł</w:t>
            </w:r>
            <w:r>
              <w:rPr>
                <w:rFonts w:asciiTheme="minorHAnsi" w:hAnsiTheme="minorHAnsi" w:cs="Arial"/>
                <w:sz w:val="18"/>
                <w:szCs w:val="18"/>
              </w:rPr>
              <w:t xml:space="preserve">ami, </w:t>
            </w:r>
            <w:proofErr w:type="spellStart"/>
            <w:r>
              <w:rPr>
                <w:rFonts w:asciiTheme="minorHAnsi" w:hAnsiTheme="minorHAnsi" w:cs="Arial"/>
                <w:sz w:val="18"/>
                <w:szCs w:val="18"/>
              </w:rPr>
              <w:t>poszerzaczami</w:t>
            </w:r>
            <w:proofErr w:type="spellEnd"/>
            <w:r>
              <w:rPr>
                <w:rFonts w:asciiTheme="minorHAnsi" w:hAnsiTheme="minorHAnsi" w:cs="Arial"/>
                <w:sz w:val="18"/>
                <w:szCs w:val="18"/>
              </w:rPr>
              <w:t xml:space="preserve"> i kluczami. </w:t>
            </w:r>
            <w:r w:rsidRPr="0077214D">
              <w:rPr>
                <w:rFonts w:asciiTheme="minorHAnsi" w:hAnsiTheme="minorHAnsi" w:cs="Arial"/>
                <w:sz w:val="18"/>
                <w:szCs w:val="18"/>
              </w:rPr>
              <w:t xml:space="preserve">Dostępne w rozmiarach Standard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w:t>
            </w:r>
            <w:r w:rsidRPr="0077214D">
              <w:rPr>
                <w:rFonts w:asciiTheme="minorHAnsi" w:hAnsiTheme="minorHAnsi" w:cs="Arial"/>
                <w:bCs/>
                <w:sz w:val="18"/>
                <w:szCs w:val="18"/>
              </w:rPr>
              <w:t>Opakowanie:</w:t>
            </w:r>
            <w:r w:rsidRPr="0077214D">
              <w:rPr>
                <w:rFonts w:asciiTheme="minorHAnsi" w:hAnsiTheme="minorHAnsi" w:cs="Arial"/>
                <w:sz w:val="18"/>
                <w:szCs w:val="18"/>
              </w:rPr>
              <w:t xml:space="preserve"> 1 zestaw.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49548D" w14:textId="06FABD2E"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op. = zestaw</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23D5865" w14:textId="55B985A3"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7</w:t>
            </w:r>
          </w:p>
        </w:tc>
      </w:tr>
      <w:tr w:rsidR="003422F9" w:rsidRPr="0077214D" w14:paraId="501D883B" w14:textId="77777777" w:rsidTr="00F1161B">
        <w:trPr>
          <w:trHeight w:val="84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930995" w14:textId="77777777" w:rsidR="003422F9" w:rsidRPr="0077214D" w:rsidRDefault="003422F9" w:rsidP="003422F9">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DE37810" w14:textId="276FDB95" w:rsidR="003422F9" w:rsidRPr="0077214D" w:rsidRDefault="003422F9" w:rsidP="003422F9">
            <w:pPr>
              <w:rPr>
                <w:rFonts w:asciiTheme="minorHAnsi" w:hAnsiTheme="minorHAnsi" w:cs="Arial"/>
                <w:sz w:val="18"/>
                <w:szCs w:val="18"/>
              </w:rPr>
            </w:pP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wkład do kanału korzeniowego wykonany z tytanu, do zębów bocznych jak i do przednich.</w:t>
            </w:r>
            <w:r>
              <w:rPr>
                <w:rFonts w:asciiTheme="minorHAnsi" w:hAnsiTheme="minorHAnsi" w:cs="Arial"/>
                <w:sz w:val="18"/>
                <w:szCs w:val="18"/>
              </w:rPr>
              <w:t xml:space="preserve"> </w:t>
            </w:r>
            <w:r w:rsidRPr="0077214D">
              <w:rPr>
                <w:rFonts w:asciiTheme="minorHAnsi" w:hAnsiTheme="minorHAnsi" w:cs="Arial"/>
                <w:sz w:val="18"/>
                <w:szCs w:val="18"/>
              </w:rPr>
              <w:t xml:space="preserve">Właściwości: gotowe wkłady </w:t>
            </w:r>
            <w:proofErr w:type="spellStart"/>
            <w:r w:rsidRPr="0077214D">
              <w:rPr>
                <w:rFonts w:asciiTheme="minorHAnsi" w:hAnsiTheme="minorHAnsi" w:cs="Arial"/>
                <w:sz w:val="18"/>
                <w:szCs w:val="18"/>
              </w:rPr>
              <w:t>koronowo-korzeniowe</w:t>
            </w:r>
            <w:proofErr w:type="spellEnd"/>
            <w:r w:rsidRPr="0077214D">
              <w:rPr>
                <w:rFonts w:asciiTheme="minorHAnsi" w:hAnsiTheme="minorHAnsi" w:cs="Arial"/>
                <w:sz w:val="18"/>
                <w:szCs w:val="18"/>
              </w:rPr>
              <w:t xml:space="preserve"> konstrukcji dr. </w:t>
            </w:r>
            <w:proofErr w:type="spellStart"/>
            <w:r w:rsidRPr="0077214D">
              <w:rPr>
                <w:rFonts w:asciiTheme="minorHAnsi" w:hAnsiTheme="minorHAnsi" w:cs="Arial"/>
                <w:sz w:val="18"/>
                <w:szCs w:val="18"/>
              </w:rPr>
              <w:t>Spanga</w:t>
            </w:r>
            <w:proofErr w:type="spellEnd"/>
            <w:r w:rsidRPr="0077214D">
              <w:rPr>
                <w:rFonts w:asciiTheme="minorHAnsi" w:hAnsiTheme="minorHAnsi" w:cs="Arial"/>
                <w:sz w:val="18"/>
                <w:szCs w:val="18"/>
              </w:rPr>
              <w:t>;</w:t>
            </w:r>
            <w:r>
              <w:rPr>
                <w:rFonts w:asciiTheme="minorHAnsi" w:hAnsiTheme="minorHAnsi" w:cs="Arial"/>
                <w:sz w:val="18"/>
                <w:szCs w:val="18"/>
              </w:rPr>
              <w:t xml:space="preserve"> </w:t>
            </w:r>
            <w:r w:rsidRPr="0077214D">
              <w:rPr>
                <w:rFonts w:asciiTheme="minorHAnsi" w:hAnsiTheme="minorHAnsi" w:cs="Arial"/>
                <w:sz w:val="18"/>
                <w:szCs w:val="18"/>
              </w:rPr>
              <w:t xml:space="preserve">Dostępne w rozmiarach Standard (1, 2, 3)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(1, 2, 3); Opakowanie: Listek 12 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81DCF9" w14:textId="750A0187" w:rsidR="003422F9" w:rsidRPr="0077214D" w:rsidRDefault="003422F9" w:rsidP="003422F9">
            <w:pPr>
              <w:rPr>
                <w:rFonts w:asciiTheme="minorHAnsi" w:hAnsiTheme="minorHAnsi" w:cs="Arial"/>
                <w:sz w:val="18"/>
                <w:szCs w:val="18"/>
              </w:rPr>
            </w:pPr>
            <w:r w:rsidRPr="0077214D">
              <w:rPr>
                <w:rFonts w:asciiTheme="minorHAnsi" w:hAnsiTheme="minorHAnsi" w:cs="Arial"/>
                <w:sz w:val="18"/>
                <w:szCs w:val="18"/>
              </w:rPr>
              <w:t>op. = 12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3070A28" w14:textId="03A4843E" w:rsidR="003422F9" w:rsidRPr="008A69F8" w:rsidRDefault="003422F9" w:rsidP="00CC2B04">
            <w:pPr>
              <w:jc w:val="center"/>
              <w:rPr>
                <w:rFonts w:asciiTheme="minorHAnsi" w:hAnsiTheme="minorHAnsi" w:cs="Arial"/>
                <w:sz w:val="18"/>
                <w:szCs w:val="18"/>
              </w:rPr>
            </w:pPr>
            <w:r>
              <w:rPr>
                <w:rFonts w:ascii="Calibri" w:hAnsi="Calibri" w:cs="Calibri"/>
                <w:b/>
                <w:bCs/>
                <w:sz w:val="16"/>
                <w:szCs w:val="16"/>
              </w:rPr>
              <w:t>66</w:t>
            </w:r>
          </w:p>
        </w:tc>
      </w:tr>
    </w:tbl>
    <w:p w14:paraId="4DB99AAF" w14:textId="77777777" w:rsidR="000C3F5C" w:rsidRPr="00E553DC" w:rsidRDefault="000C3F5C" w:rsidP="00DD24B6">
      <w:pPr>
        <w:tabs>
          <w:tab w:val="center" w:pos="900"/>
          <w:tab w:val="center" w:pos="4536"/>
          <w:tab w:val="center" w:pos="5400"/>
        </w:tabs>
        <w:rPr>
          <w:rFonts w:ascii="Arial" w:hAnsi="Arial" w:cs="Arial"/>
          <w:iCs/>
        </w:rPr>
      </w:pPr>
    </w:p>
    <w:p w14:paraId="646FF77A" w14:textId="77777777" w:rsidR="000C3F5C" w:rsidRDefault="000C3F5C" w:rsidP="00DD24B6">
      <w:pPr>
        <w:tabs>
          <w:tab w:val="center" w:pos="900"/>
          <w:tab w:val="center" w:pos="4536"/>
          <w:tab w:val="center" w:pos="5400"/>
        </w:tabs>
        <w:rPr>
          <w:rFonts w:ascii="Arial" w:hAnsi="Arial" w:cs="Arial"/>
          <w:i/>
          <w:iCs/>
        </w:rPr>
      </w:pPr>
    </w:p>
    <w:p w14:paraId="3675DD3C" w14:textId="77777777" w:rsidR="000C3F5C" w:rsidRDefault="000C3F5C" w:rsidP="00DD24B6">
      <w:pPr>
        <w:tabs>
          <w:tab w:val="center" w:pos="900"/>
          <w:tab w:val="center" w:pos="4536"/>
          <w:tab w:val="center" w:pos="5400"/>
        </w:tabs>
        <w:rPr>
          <w:rFonts w:ascii="Arial" w:hAnsi="Arial" w:cs="Arial"/>
          <w:i/>
          <w:iCs/>
        </w:rPr>
      </w:pPr>
    </w:p>
    <w:p w14:paraId="62B51F6F" w14:textId="77777777" w:rsidR="000C3F5C" w:rsidRDefault="000C3F5C" w:rsidP="00DD24B6">
      <w:pPr>
        <w:tabs>
          <w:tab w:val="center" w:pos="900"/>
          <w:tab w:val="center" w:pos="4536"/>
          <w:tab w:val="center" w:pos="5400"/>
        </w:tabs>
        <w:rPr>
          <w:rFonts w:ascii="Arial" w:hAnsi="Arial" w:cs="Arial"/>
          <w:i/>
          <w:iCs/>
        </w:rPr>
      </w:pPr>
    </w:p>
    <w:p w14:paraId="5983E0F4" w14:textId="77777777" w:rsidR="000C3F5C" w:rsidRDefault="000C3F5C" w:rsidP="00DD24B6">
      <w:pPr>
        <w:tabs>
          <w:tab w:val="center" w:pos="900"/>
          <w:tab w:val="center" w:pos="4536"/>
          <w:tab w:val="center" w:pos="5400"/>
        </w:tabs>
        <w:rPr>
          <w:rFonts w:ascii="Arial" w:hAnsi="Arial" w:cs="Arial"/>
          <w:i/>
          <w:iCs/>
        </w:rPr>
      </w:pPr>
    </w:p>
    <w:p w14:paraId="6EC6B8B1" w14:textId="77777777" w:rsidR="00A260A0" w:rsidRDefault="00A260A0" w:rsidP="00DD24B6">
      <w:pPr>
        <w:tabs>
          <w:tab w:val="center" w:pos="900"/>
          <w:tab w:val="center" w:pos="4536"/>
          <w:tab w:val="center" w:pos="5400"/>
        </w:tabs>
        <w:rPr>
          <w:rFonts w:ascii="Arial" w:hAnsi="Arial" w:cs="Arial"/>
          <w:i/>
          <w:iCs/>
        </w:rPr>
      </w:pPr>
    </w:p>
    <w:p w14:paraId="3359E59B" w14:textId="77777777" w:rsidR="000C3F5C" w:rsidRDefault="000C3F5C" w:rsidP="00DD24B6">
      <w:pPr>
        <w:tabs>
          <w:tab w:val="center" w:pos="900"/>
          <w:tab w:val="center" w:pos="4536"/>
          <w:tab w:val="center" w:pos="5400"/>
        </w:tabs>
        <w:rPr>
          <w:rFonts w:ascii="Arial" w:hAnsi="Arial" w:cs="Arial"/>
          <w:i/>
          <w:iCs/>
        </w:rPr>
      </w:pPr>
    </w:p>
    <w:p w14:paraId="1ACA338B" w14:textId="77777777" w:rsidR="000C3F5C" w:rsidRDefault="000C3F5C" w:rsidP="00DD24B6">
      <w:pPr>
        <w:tabs>
          <w:tab w:val="center" w:pos="900"/>
          <w:tab w:val="center" w:pos="4536"/>
          <w:tab w:val="center" w:pos="5400"/>
        </w:tabs>
        <w:rPr>
          <w:rFonts w:ascii="Arial" w:hAnsi="Arial" w:cs="Arial"/>
          <w:i/>
          <w:iCs/>
        </w:rPr>
      </w:pPr>
    </w:p>
    <w:p w14:paraId="2EDDA0E6" w14:textId="77777777" w:rsidR="0077214D" w:rsidRDefault="0077214D" w:rsidP="00DD24B6">
      <w:pPr>
        <w:tabs>
          <w:tab w:val="center" w:pos="900"/>
          <w:tab w:val="center" w:pos="4536"/>
          <w:tab w:val="center" w:pos="5400"/>
        </w:tabs>
        <w:rPr>
          <w:rFonts w:ascii="Arial" w:hAnsi="Arial" w:cs="Arial"/>
          <w:i/>
          <w:iCs/>
        </w:rPr>
      </w:pPr>
    </w:p>
    <w:p w14:paraId="07726E7A" w14:textId="77777777" w:rsidR="0077214D" w:rsidRDefault="0077214D" w:rsidP="00DD24B6">
      <w:pPr>
        <w:tabs>
          <w:tab w:val="center" w:pos="900"/>
          <w:tab w:val="center" w:pos="4536"/>
          <w:tab w:val="center" w:pos="5400"/>
        </w:tabs>
        <w:rPr>
          <w:rFonts w:ascii="Arial" w:hAnsi="Arial" w:cs="Arial"/>
          <w:i/>
          <w:iCs/>
        </w:rPr>
      </w:pPr>
    </w:p>
    <w:p w14:paraId="044D2B33" w14:textId="77777777" w:rsidR="0077214D" w:rsidRDefault="0077214D" w:rsidP="00DD24B6">
      <w:pPr>
        <w:tabs>
          <w:tab w:val="center" w:pos="900"/>
          <w:tab w:val="center" w:pos="4536"/>
          <w:tab w:val="center" w:pos="5400"/>
        </w:tabs>
        <w:rPr>
          <w:rFonts w:ascii="Arial" w:hAnsi="Arial" w:cs="Arial"/>
          <w:i/>
          <w:iCs/>
        </w:rPr>
      </w:pPr>
    </w:p>
    <w:p w14:paraId="1F7EEB18" w14:textId="77777777" w:rsidR="0077214D" w:rsidRDefault="0077214D" w:rsidP="00DD24B6">
      <w:pPr>
        <w:tabs>
          <w:tab w:val="center" w:pos="900"/>
          <w:tab w:val="center" w:pos="4536"/>
          <w:tab w:val="center" w:pos="5400"/>
        </w:tabs>
        <w:rPr>
          <w:rFonts w:ascii="Arial" w:hAnsi="Arial" w:cs="Arial"/>
          <w:i/>
          <w:iCs/>
        </w:rPr>
      </w:pPr>
    </w:p>
    <w:p w14:paraId="630DA799" w14:textId="77777777" w:rsidR="0077214D" w:rsidRDefault="0077214D" w:rsidP="00DD24B6">
      <w:pPr>
        <w:tabs>
          <w:tab w:val="center" w:pos="900"/>
          <w:tab w:val="center" w:pos="4536"/>
          <w:tab w:val="center" w:pos="5400"/>
        </w:tabs>
        <w:rPr>
          <w:rFonts w:ascii="Arial" w:hAnsi="Arial" w:cs="Arial"/>
          <w:i/>
          <w:iCs/>
        </w:rPr>
      </w:pPr>
    </w:p>
    <w:p w14:paraId="1DE3750C" w14:textId="77777777" w:rsidR="0077214D" w:rsidRDefault="0077214D" w:rsidP="00DD24B6">
      <w:pPr>
        <w:tabs>
          <w:tab w:val="center" w:pos="900"/>
          <w:tab w:val="center" w:pos="4536"/>
          <w:tab w:val="center" w:pos="5400"/>
        </w:tabs>
        <w:rPr>
          <w:rFonts w:ascii="Arial" w:hAnsi="Arial" w:cs="Arial"/>
          <w:i/>
          <w:iCs/>
        </w:rPr>
      </w:pPr>
    </w:p>
    <w:p w14:paraId="3A0E0661" w14:textId="77777777" w:rsidR="0077214D" w:rsidRDefault="0077214D" w:rsidP="00DD24B6">
      <w:pPr>
        <w:tabs>
          <w:tab w:val="center" w:pos="900"/>
          <w:tab w:val="center" w:pos="4536"/>
          <w:tab w:val="center" w:pos="5400"/>
        </w:tabs>
        <w:rPr>
          <w:rFonts w:ascii="Arial" w:hAnsi="Arial" w:cs="Arial"/>
          <w:i/>
          <w:iCs/>
        </w:rPr>
      </w:pPr>
    </w:p>
    <w:p w14:paraId="471799D8" w14:textId="77777777" w:rsidR="0077214D" w:rsidRDefault="0077214D" w:rsidP="00DD24B6">
      <w:pPr>
        <w:tabs>
          <w:tab w:val="center" w:pos="900"/>
          <w:tab w:val="center" w:pos="4536"/>
          <w:tab w:val="center" w:pos="5400"/>
        </w:tabs>
        <w:rPr>
          <w:rFonts w:ascii="Arial" w:hAnsi="Arial" w:cs="Arial"/>
          <w:i/>
          <w:iCs/>
        </w:rPr>
      </w:pPr>
    </w:p>
    <w:p w14:paraId="6F75CECE" w14:textId="77777777" w:rsidR="0077214D" w:rsidRDefault="0077214D" w:rsidP="00DD24B6">
      <w:pPr>
        <w:tabs>
          <w:tab w:val="center" w:pos="900"/>
          <w:tab w:val="center" w:pos="4536"/>
          <w:tab w:val="center" w:pos="5400"/>
        </w:tabs>
        <w:rPr>
          <w:rFonts w:ascii="Arial" w:hAnsi="Arial" w:cs="Arial"/>
          <w:i/>
          <w:iCs/>
        </w:rPr>
      </w:pPr>
    </w:p>
    <w:p w14:paraId="158B9ECA" w14:textId="77777777" w:rsidR="0077214D" w:rsidRDefault="0077214D" w:rsidP="00DD24B6">
      <w:pPr>
        <w:tabs>
          <w:tab w:val="center" w:pos="900"/>
          <w:tab w:val="center" w:pos="4536"/>
          <w:tab w:val="center" w:pos="5400"/>
        </w:tabs>
        <w:rPr>
          <w:rFonts w:ascii="Arial" w:hAnsi="Arial" w:cs="Arial"/>
          <w:i/>
          <w:iCs/>
        </w:rPr>
      </w:pPr>
    </w:p>
    <w:p w14:paraId="285758DE" w14:textId="77777777" w:rsidR="0077214D" w:rsidRDefault="0077214D" w:rsidP="00DD24B6">
      <w:pPr>
        <w:tabs>
          <w:tab w:val="center" w:pos="900"/>
          <w:tab w:val="center" w:pos="4536"/>
          <w:tab w:val="center" w:pos="5400"/>
        </w:tabs>
        <w:rPr>
          <w:rFonts w:ascii="Arial" w:hAnsi="Arial" w:cs="Arial"/>
          <w:i/>
          <w:iCs/>
        </w:rPr>
      </w:pPr>
    </w:p>
    <w:p w14:paraId="39F8F9F1" w14:textId="77777777" w:rsidR="0077214D" w:rsidRDefault="0077214D" w:rsidP="00DD24B6">
      <w:pPr>
        <w:tabs>
          <w:tab w:val="center" w:pos="900"/>
          <w:tab w:val="center" w:pos="4536"/>
          <w:tab w:val="center" w:pos="5400"/>
        </w:tabs>
        <w:rPr>
          <w:rFonts w:ascii="Arial" w:hAnsi="Arial" w:cs="Arial"/>
          <w:i/>
          <w:iCs/>
        </w:rPr>
      </w:pPr>
    </w:p>
    <w:p w14:paraId="2883068B" w14:textId="77777777" w:rsidR="00162AB8" w:rsidRDefault="00162AB8" w:rsidP="00162AB8">
      <w:pPr>
        <w:rPr>
          <w:rFonts w:ascii="Arial" w:hAnsi="Arial" w:cs="Arial"/>
          <w:b/>
          <w:bCs/>
          <w:iCs/>
          <w:sz w:val="20"/>
          <w:szCs w:val="20"/>
        </w:rPr>
      </w:pPr>
    </w:p>
    <w:sectPr w:rsidR="00162AB8" w:rsidSect="001E2F05">
      <w:headerReference w:type="default" r:id="rId8"/>
      <w:headerReference w:type="first" r:id="rId9"/>
      <w:pgSz w:w="11907" w:h="16840"/>
      <w:pgMar w:top="851" w:right="1134" w:bottom="1134" w:left="1134" w:header="510"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BE477" w14:textId="77777777" w:rsidR="001A7B25" w:rsidRDefault="001A7B25">
      <w:r>
        <w:separator/>
      </w:r>
    </w:p>
  </w:endnote>
  <w:endnote w:type="continuationSeparator" w:id="0">
    <w:p w14:paraId="4741237D" w14:textId="77777777" w:rsidR="001A7B25" w:rsidRDefault="001A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69BE" w14:textId="77777777" w:rsidR="001A7B25" w:rsidRDefault="001A7B25">
      <w:r>
        <w:separator/>
      </w:r>
    </w:p>
  </w:footnote>
  <w:footnote w:type="continuationSeparator" w:id="0">
    <w:p w14:paraId="68C0E366" w14:textId="77777777" w:rsidR="001A7B25" w:rsidRDefault="001A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AF9F" w14:textId="42286955" w:rsidR="0090415C" w:rsidRPr="0090415C" w:rsidRDefault="0090415C">
    <w:pPr>
      <w:pStyle w:val="Nagwek"/>
      <w:rPr>
        <w:rFonts w:asciiTheme="minorHAnsi" w:hAnsiTheme="minorHAnsi" w:cstheme="minorHAnsi"/>
        <w:sz w:val="20"/>
      </w:rPr>
    </w:pPr>
    <w:r w:rsidRPr="0090415C">
      <w:rPr>
        <w:rFonts w:asciiTheme="minorHAnsi" w:hAnsiTheme="minorHAnsi" w:cstheme="minorHAnsi"/>
        <w:sz w:val="20"/>
      </w:rPr>
      <w:t>N</w:t>
    </w:r>
    <w:r w:rsidR="005A45D7">
      <w:rPr>
        <w:rFonts w:asciiTheme="minorHAnsi" w:hAnsiTheme="minorHAnsi" w:cstheme="minorHAnsi"/>
        <w:sz w:val="20"/>
      </w:rPr>
      <w:t>umer sprawy: DZP-271</w:t>
    </w:r>
    <w:r w:rsidRPr="0090415C">
      <w:rPr>
        <w:rFonts w:asciiTheme="minorHAnsi" w:hAnsiTheme="minorHAnsi" w:cstheme="minorHAnsi"/>
        <w:sz w:val="20"/>
      </w:rPr>
      <w:t>-</w:t>
    </w:r>
    <w:r w:rsidR="00666C29">
      <w:rPr>
        <w:rFonts w:asciiTheme="minorHAnsi" w:hAnsiTheme="minorHAnsi" w:cstheme="minorHAnsi"/>
        <w:sz w:val="20"/>
      </w:rPr>
      <w:t>97</w:t>
    </w:r>
    <w:r w:rsidRPr="0090415C">
      <w:rPr>
        <w:rFonts w:asciiTheme="minorHAnsi" w:hAnsiTheme="minorHAnsi" w:cstheme="minorHAnsi"/>
        <w:sz w:val="20"/>
      </w:rPr>
      <w:t>/2</w:t>
    </w:r>
    <w:r w:rsidR="00666C29">
      <w:rPr>
        <w:rFonts w:asciiTheme="minorHAnsi" w:hAnsiTheme="minorHAnsi" w:cstheme="minorHAnsi"/>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AFEA" w14:textId="6A584783" w:rsidR="001A7B25" w:rsidRPr="00214909" w:rsidRDefault="001A7B25"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-166</w:t>
    </w:r>
    <w:r w:rsidRPr="007D0366">
      <w:rPr>
        <w:rFonts w:asciiTheme="minorHAnsi" w:hAnsiTheme="minorHAnsi" w:cs="Arial"/>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173"/>
    <w:multiLevelType w:val="hybridMultilevel"/>
    <w:tmpl w:val="9F1C9D80"/>
    <w:lvl w:ilvl="0" w:tplc="A8068F60">
      <w:start w:val="1"/>
      <w:numFmt w:val="decimal"/>
      <w:lvlText w:val="%1."/>
      <w:lvlJc w:val="left"/>
      <w:pPr>
        <w:ind w:left="1004" w:hanging="360"/>
      </w:pPr>
      <w:rPr>
        <w:rFonts w:hint="default"/>
        <w:color w:val="000000"/>
        <w:sz w:val="20"/>
        <w:szCs w:val="20"/>
      </w:rPr>
    </w:lvl>
    <w:lvl w:ilvl="1" w:tplc="04150011">
      <w:start w:val="1"/>
      <w:numFmt w:val="decimal"/>
      <w:lvlText w:val="%2)"/>
      <w:lvlJc w:val="left"/>
      <w:pPr>
        <w:ind w:left="1724" w:hanging="360"/>
      </w:pPr>
    </w:lvl>
    <w:lvl w:ilvl="2" w:tplc="04150017">
      <w:start w:val="1"/>
      <w:numFmt w:val="lowerLetter"/>
      <w:lvlText w:val="%3)"/>
      <w:lvlJc w:val="lef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2"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3"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1"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5"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0"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2"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29"/>
  </w:num>
  <w:num w:numId="3">
    <w:abstractNumId w:val="7"/>
  </w:num>
  <w:num w:numId="4">
    <w:abstractNumId w:val="2"/>
  </w:num>
  <w:num w:numId="5">
    <w:abstractNumId w:val="9"/>
  </w:num>
  <w:num w:numId="6">
    <w:abstractNumId w:val="10"/>
  </w:num>
  <w:num w:numId="7">
    <w:abstractNumId w:val="0"/>
  </w:num>
  <w:num w:numId="8">
    <w:abstractNumId w:val="26"/>
  </w:num>
  <w:num w:numId="9">
    <w:abstractNumId w:val="24"/>
  </w:num>
  <w:num w:numId="10">
    <w:abstractNumId w:val="40"/>
  </w:num>
  <w:num w:numId="11">
    <w:abstractNumId w:val="35"/>
  </w:num>
  <w:num w:numId="12">
    <w:abstractNumId w:val="15"/>
  </w:num>
  <w:num w:numId="13">
    <w:abstractNumId w:val="30"/>
  </w:num>
  <w:num w:numId="14">
    <w:abstractNumId w:val="38"/>
  </w:num>
  <w:num w:numId="15">
    <w:abstractNumId w:val="39"/>
  </w:num>
  <w:num w:numId="16">
    <w:abstractNumId w:val="22"/>
  </w:num>
  <w:num w:numId="17">
    <w:abstractNumId w:val="37"/>
  </w:num>
  <w:num w:numId="18">
    <w:abstractNumId w:val="20"/>
  </w:num>
  <w:num w:numId="19">
    <w:abstractNumId w:val="5"/>
  </w:num>
  <w:num w:numId="20">
    <w:abstractNumId w:val="3"/>
  </w:num>
  <w:num w:numId="21">
    <w:abstractNumId w:val="31"/>
  </w:num>
  <w:num w:numId="22">
    <w:abstractNumId w:val="18"/>
  </w:num>
  <w:num w:numId="23">
    <w:abstractNumId w:val="1"/>
  </w:num>
  <w:num w:numId="24">
    <w:abstractNumId w:val="19"/>
  </w:num>
  <w:num w:numId="25">
    <w:abstractNumId w:val="33"/>
  </w:num>
  <w:num w:numId="26">
    <w:abstractNumId w:val="28"/>
  </w:num>
  <w:num w:numId="27">
    <w:abstractNumId w:val="17"/>
  </w:num>
  <w:num w:numId="28">
    <w:abstractNumId w:val="6"/>
  </w:num>
  <w:num w:numId="29">
    <w:abstractNumId w:val="13"/>
  </w:num>
  <w:num w:numId="30">
    <w:abstractNumId w:val="8"/>
  </w:num>
  <w:num w:numId="31">
    <w:abstractNumId w:val="21"/>
  </w:num>
  <w:num w:numId="32">
    <w:abstractNumId w:val="36"/>
  </w:num>
  <w:num w:numId="33">
    <w:abstractNumId w:val="14"/>
  </w:num>
  <w:num w:numId="34">
    <w:abstractNumId w:val="16"/>
  </w:num>
  <w:num w:numId="35">
    <w:abstractNumId w:val="32"/>
  </w:num>
  <w:num w:numId="36">
    <w:abstractNumId w:val="4"/>
  </w:num>
  <w:num w:numId="37">
    <w:abstractNumId w:val="23"/>
  </w:num>
  <w:num w:numId="38">
    <w:abstractNumId w:val="34"/>
  </w:num>
  <w:num w:numId="39">
    <w:abstractNumId w:val="12"/>
  </w:num>
  <w:num w:numId="40">
    <w:abstractNumId w:val="25"/>
  </w:num>
  <w:num w:numId="41">
    <w:abstractNumId w:val="42"/>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57F34"/>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16D7"/>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1AE"/>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2B28"/>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4AD2"/>
    <w:rsid w:val="00174FD4"/>
    <w:rsid w:val="001756DF"/>
    <w:rsid w:val="0017597A"/>
    <w:rsid w:val="00176989"/>
    <w:rsid w:val="001770C1"/>
    <w:rsid w:val="00177440"/>
    <w:rsid w:val="0017769F"/>
    <w:rsid w:val="00177A92"/>
    <w:rsid w:val="00177D98"/>
    <w:rsid w:val="001804FF"/>
    <w:rsid w:val="00180CEF"/>
    <w:rsid w:val="0018106F"/>
    <w:rsid w:val="001813A5"/>
    <w:rsid w:val="00181860"/>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373C"/>
    <w:rsid w:val="001A4616"/>
    <w:rsid w:val="001A4D84"/>
    <w:rsid w:val="001A4DE2"/>
    <w:rsid w:val="001A5567"/>
    <w:rsid w:val="001A55AB"/>
    <w:rsid w:val="001A6038"/>
    <w:rsid w:val="001A679F"/>
    <w:rsid w:val="001A6830"/>
    <w:rsid w:val="001A6942"/>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2F05"/>
    <w:rsid w:val="001E3166"/>
    <w:rsid w:val="001E35AB"/>
    <w:rsid w:val="001E3602"/>
    <w:rsid w:val="001E4A75"/>
    <w:rsid w:val="001E4D28"/>
    <w:rsid w:val="001E53D2"/>
    <w:rsid w:val="001E6DC0"/>
    <w:rsid w:val="001E6E9A"/>
    <w:rsid w:val="001F0BA7"/>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549D"/>
    <w:rsid w:val="0020652B"/>
    <w:rsid w:val="00206A49"/>
    <w:rsid w:val="00206E50"/>
    <w:rsid w:val="00207330"/>
    <w:rsid w:val="00207349"/>
    <w:rsid w:val="002106D6"/>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24CA"/>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293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2F9"/>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93"/>
    <w:rsid w:val="003630E4"/>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141"/>
    <w:rsid w:val="00394888"/>
    <w:rsid w:val="003955BF"/>
    <w:rsid w:val="00395F5E"/>
    <w:rsid w:val="00396788"/>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5DF"/>
    <w:rsid w:val="0044095C"/>
    <w:rsid w:val="00440A67"/>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A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2F7D"/>
    <w:rsid w:val="005042BE"/>
    <w:rsid w:val="0050447B"/>
    <w:rsid w:val="00504C88"/>
    <w:rsid w:val="00504D4A"/>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225A"/>
    <w:rsid w:val="00542370"/>
    <w:rsid w:val="005426C8"/>
    <w:rsid w:val="005428BD"/>
    <w:rsid w:val="00542A4D"/>
    <w:rsid w:val="00542B23"/>
    <w:rsid w:val="0054398C"/>
    <w:rsid w:val="005441CF"/>
    <w:rsid w:val="00545B10"/>
    <w:rsid w:val="00545D58"/>
    <w:rsid w:val="0054602E"/>
    <w:rsid w:val="00546380"/>
    <w:rsid w:val="00546701"/>
    <w:rsid w:val="00546CF5"/>
    <w:rsid w:val="00546FDE"/>
    <w:rsid w:val="005476D6"/>
    <w:rsid w:val="0054783A"/>
    <w:rsid w:val="0055030B"/>
    <w:rsid w:val="00551229"/>
    <w:rsid w:val="0055136C"/>
    <w:rsid w:val="005514DA"/>
    <w:rsid w:val="0055339D"/>
    <w:rsid w:val="005535CB"/>
    <w:rsid w:val="00553F40"/>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E10"/>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45D7"/>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6173"/>
    <w:rsid w:val="005B66E1"/>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9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0EB1"/>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C29"/>
    <w:rsid w:val="00666D8C"/>
    <w:rsid w:val="00666E00"/>
    <w:rsid w:val="00666EDE"/>
    <w:rsid w:val="006673EE"/>
    <w:rsid w:val="00667509"/>
    <w:rsid w:val="0067019D"/>
    <w:rsid w:val="006708A5"/>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96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510"/>
    <w:rsid w:val="00745C14"/>
    <w:rsid w:val="00746003"/>
    <w:rsid w:val="0074694E"/>
    <w:rsid w:val="00746E19"/>
    <w:rsid w:val="00747172"/>
    <w:rsid w:val="00747A40"/>
    <w:rsid w:val="007504D8"/>
    <w:rsid w:val="00750D17"/>
    <w:rsid w:val="00750FA5"/>
    <w:rsid w:val="00751A56"/>
    <w:rsid w:val="00751C3E"/>
    <w:rsid w:val="007522BF"/>
    <w:rsid w:val="00752859"/>
    <w:rsid w:val="00752893"/>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2F0"/>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552D"/>
    <w:rsid w:val="008863C3"/>
    <w:rsid w:val="008863E4"/>
    <w:rsid w:val="0088645F"/>
    <w:rsid w:val="00886874"/>
    <w:rsid w:val="00886BEE"/>
    <w:rsid w:val="008902F2"/>
    <w:rsid w:val="0089038A"/>
    <w:rsid w:val="0089068D"/>
    <w:rsid w:val="00891B7B"/>
    <w:rsid w:val="008923B8"/>
    <w:rsid w:val="00892D9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29C"/>
    <w:rsid w:val="008E07AA"/>
    <w:rsid w:val="008E080C"/>
    <w:rsid w:val="008E1378"/>
    <w:rsid w:val="008E13CA"/>
    <w:rsid w:val="008E170F"/>
    <w:rsid w:val="008E17F4"/>
    <w:rsid w:val="008E2025"/>
    <w:rsid w:val="008E2644"/>
    <w:rsid w:val="008E2BBA"/>
    <w:rsid w:val="008E3AB5"/>
    <w:rsid w:val="008E448E"/>
    <w:rsid w:val="008E4A68"/>
    <w:rsid w:val="008E4DA0"/>
    <w:rsid w:val="008E4DA1"/>
    <w:rsid w:val="008E5D57"/>
    <w:rsid w:val="008E63BC"/>
    <w:rsid w:val="008E6C8A"/>
    <w:rsid w:val="008E6EF2"/>
    <w:rsid w:val="008E71AA"/>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15C"/>
    <w:rsid w:val="009044A4"/>
    <w:rsid w:val="0090462F"/>
    <w:rsid w:val="00904CAC"/>
    <w:rsid w:val="0090521D"/>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DAB"/>
    <w:rsid w:val="00926AF2"/>
    <w:rsid w:val="0092775B"/>
    <w:rsid w:val="0092792F"/>
    <w:rsid w:val="009279ED"/>
    <w:rsid w:val="00927DF9"/>
    <w:rsid w:val="009301A2"/>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33C"/>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2A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6FA1"/>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5E1"/>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3C2"/>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0B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85E"/>
    <w:rsid w:val="00AD5B30"/>
    <w:rsid w:val="00AD613A"/>
    <w:rsid w:val="00AD6493"/>
    <w:rsid w:val="00AD6C32"/>
    <w:rsid w:val="00AD6D4B"/>
    <w:rsid w:val="00AE06CC"/>
    <w:rsid w:val="00AE0812"/>
    <w:rsid w:val="00AE0FA9"/>
    <w:rsid w:val="00AE10DF"/>
    <w:rsid w:val="00AE13C6"/>
    <w:rsid w:val="00AE2955"/>
    <w:rsid w:val="00AE2A8E"/>
    <w:rsid w:val="00AE2B3F"/>
    <w:rsid w:val="00AE3139"/>
    <w:rsid w:val="00AE4393"/>
    <w:rsid w:val="00AE48AE"/>
    <w:rsid w:val="00AE55A8"/>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006"/>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7F5"/>
    <w:rsid w:val="00B64E02"/>
    <w:rsid w:val="00B6516C"/>
    <w:rsid w:val="00B65D86"/>
    <w:rsid w:val="00B6728F"/>
    <w:rsid w:val="00B7035B"/>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CDE"/>
    <w:rsid w:val="00BE1ED3"/>
    <w:rsid w:val="00BE2ABE"/>
    <w:rsid w:val="00BE2B0A"/>
    <w:rsid w:val="00BE2E77"/>
    <w:rsid w:val="00BE30FA"/>
    <w:rsid w:val="00BE38AB"/>
    <w:rsid w:val="00BE3D1B"/>
    <w:rsid w:val="00BE44C5"/>
    <w:rsid w:val="00BE494A"/>
    <w:rsid w:val="00BE4B24"/>
    <w:rsid w:val="00BE4B39"/>
    <w:rsid w:val="00BE4BFA"/>
    <w:rsid w:val="00BE4EAF"/>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3FB5"/>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B14"/>
    <w:rsid w:val="00CA6C80"/>
    <w:rsid w:val="00CA7F12"/>
    <w:rsid w:val="00CB040D"/>
    <w:rsid w:val="00CB0600"/>
    <w:rsid w:val="00CB11CB"/>
    <w:rsid w:val="00CB2450"/>
    <w:rsid w:val="00CB2458"/>
    <w:rsid w:val="00CB2C80"/>
    <w:rsid w:val="00CB32F9"/>
    <w:rsid w:val="00CB3393"/>
    <w:rsid w:val="00CB346A"/>
    <w:rsid w:val="00CB347E"/>
    <w:rsid w:val="00CB44D2"/>
    <w:rsid w:val="00CB53AE"/>
    <w:rsid w:val="00CB5738"/>
    <w:rsid w:val="00CC04E3"/>
    <w:rsid w:val="00CC05AA"/>
    <w:rsid w:val="00CC148B"/>
    <w:rsid w:val="00CC1D56"/>
    <w:rsid w:val="00CC2122"/>
    <w:rsid w:val="00CC2B04"/>
    <w:rsid w:val="00CC2BD2"/>
    <w:rsid w:val="00CC32BB"/>
    <w:rsid w:val="00CC33E5"/>
    <w:rsid w:val="00CC3536"/>
    <w:rsid w:val="00CC3E30"/>
    <w:rsid w:val="00CC404B"/>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DEE"/>
    <w:rsid w:val="00D028FC"/>
    <w:rsid w:val="00D02D6F"/>
    <w:rsid w:val="00D0354E"/>
    <w:rsid w:val="00D037D2"/>
    <w:rsid w:val="00D03BD7"/>
    <w:rsid w:val="00D03DAC"/>
    <w:rsid w:val="00D040A0"/>
    <w:rsid w:val="00D04AF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78E"/>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54E"/>
    <w:rsid w:val="00D91771"/>
    <w:rsid w:val="00D928E1"/>
    <w:rsid w:val="00D92BD6"/>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52C6"/>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520D"/>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17F6"/>
    <w:rsid w:val="00E121F6"/>
    <w:rsid w:val="00E13920"/>
    <w:rsid w:val="00E13EB8"/>
    <w:rsid w:val="00E1446A"/>
    <w:rsid w:val="00E14552"/>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091"/>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2F"/>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772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4DD1"/>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B5"/>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3C2"/>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6DAF241"/>
  <w15:docId w15:val="{7C5BD2CD-7057-4C0F-81EA-581D959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678">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43150186">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307050537">
      <w:bodyDiv w:val="1"/>
      <w:marLeft w:val="0"/>
      <w:marRight w:val="0"/>
      <w:marTop w:val="0"/>
      <w:marBottom w:val="0"/>
      <w:divBdr>
        <w:top w:val="none" w:sz="0" w:space="0" w:color="auto"/>
        <w:left w:val="none" w:sz="0" w:space="0" w:color="auto"/>
        <w:bottom w:val="none" w:sz="0" w:space="0" w:color="auto"/>
        <w:right w:val="none" w:sz="0" w:space="0" w:color="auto"/>
      </w:divBdr>
    </w:div>
    <w:div w:id="363215350">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7200549">
      <w:bodyDiv w:val="1"/>
      <w:marLeft w:val="0"/>
      <w:marRight w:val="0"/>
      <w:marTop w:val="0"/>
      <w:marBottom w:val="0"/>
      <w:divBdr>
        <w:top w:val="none" w:sz="0" w:space="0" w:color="auto"/>
        <w:left w:val="none" w:sz="0" w:space="0" w:color="auto"/>
        <w:bottom w:val="none" w:sz="0" w:space="0" w:color="auto"/>
        <w:right w:val="none" w:sz="0" w:space="0" w:color="auto"/>
      </w:divBdr>
    </w:div>
    <w:div w:id="6591885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1516675">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400531">
      <w:bodyDiv w:val="1"/>
      <w:marLeft w:val="0"/>
      <w:marRight w:val="0"/>
      <w:marTop w:val="0"/>
      <w:marBottom w:val="0"/>
      <w:divBdr>
        <w:top w:val="none" w:sz="0" w:space="0" w:color="auto"/>
        <w:left w:val="none" w:sz="0" w:space="0" w:color="auto"/>
        <w:bottom w:val="none" w:sz="0" w:space="0" w:color="auto"/>
        <w:right w:val="none" w:sz="0" w:space="0" w:color="auto"/>
      </w:divBdr>
    </w:div>
    <w:div w:id="1949966987">
      <w:bodyDiv w:val="1"/>
      <w:marLeft w:val="0"/>
      <w:marRight w:val="0"/>
      <w:marTop w:val="0"/>
      <w:marBottom w:val="0"/>
      <w:divBdr>
        <w:top w:val="none" w:sz="0" w:space="0" w:color="auto"/>
        <w:left w:val="none" w:sz="0" w:space="0" w:color="auto"/>
        <w:bottom w:val="none" w:sz="0" w:space="0" w:color="auto"/>
        <w:right w:val="none" w:sz="0" w:space="0" w:color="auto"/>
      </w:divBdr>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FEF7-5FAF-498B-8D6D-E00FB532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4116</Words>
  <Characters>24701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28760</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Karolina Raś</cp:lastModifiedBy>
  <cp:revision>27</cp:revision>
  <cp:lastPrinted>2020-01-17T14:00:00Z</cp:lastPrinted>
  <dcterms:created xsi:type="dcterms:W3CDTF">2022-02-02T09:02:00Z</dcterms:created>
  <dcterms:modified xsi:type="dcterms:W3CDTF">2022-02-23T09:44:00Z</dcterms:modified>
</cp:coreProperties>
</file>