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D93016" w:rsidRPr="001043E7" w:rsidRDefault="00D93016" w:rsidP="00D93016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FC1BAD">
        <w:rPr>
          <w:rFonts w:ascii="Calibri" w:eastAsia="Calibri" w:hAnsi="Calibri" w:cs="Arial"/>
          <w:sz w:val="22"/>
          <w:szCs w:val="22"/>
          <w:lang w:eastAsia="en-US"/>
        </w:rPr>
        <w:t>2</w:t>
      </w:r>
      <w:r w:rsidR="00310713">
        <w:rPr>
          <w:rFonts w:ascii="Calibri" w:eastAsia="Calibri" w:hAnsi="Calibri" w:cs="Arial"/>
          <w:sz w:val="22"/>
          <w:szCs w:val="22"/>
          <w:lang w:eastAsia="en-US"/>
        </w:rPr>
        <w:t>50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310713">
        <w:rPr>
          <w:rFonts w:ascii="Calibri" w:eastAsia="Calibri" w:hAnsi="Calibri" w:cs="Arial"/>
          <w:sz w:val="22"/>
          <w:szCs w:val="22"/>
          <w:lang w:eastAsia="en-US"/>
        </w:rPr>
        <w:t>01 kwietnia</w:t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 2022.</w:t>
      </w:r>
    </w:p>
    <w:p w:rsidR="00D93016" w:rsidRPr="002B3B40" w:rsidRDefault="00D93016" w:rsidP="00D93016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D93016" w:rsidRPr="002B3B40" w:rsidRDefault="00D93016" w:rsidP="00D93016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D93016" w:rsidRPr="002B3B40" w:rsidRDefault="00D93016" w:rsidP="00D93016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D93016" w:rsidRDefault="00D93016" w:rsidP="00D93016">
      <w:pPr>
        <w:rPr>
          <w:rFonts w:ascii="Calibri Light" w:hAnsi="Calibri Light"/>
          <w:sz w:val="22"/>
          <w:szCs w:val="22"/>
        </w:rPr>
      </w:pPr>
    </w:p>
    <w:p w:rsidR="00D93016" w:rsidRPr="001043E7" w:rsidRDefault="00D93016" w:rsidP="00D9301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3016" w:rsidRPr="005E58AB" w:rsidRDefault="00D93016" w:rsidP="00D9301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bookmarkEnd w:id="0"/>
    <w:p w:rsidR="00FA3FCD" w:rsidRPr="000924E1" w:rsidRDefault="00FA3FCD" w:rsidP="00FA3FCD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0924E1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1" w:name="_Hlk64614072"/>
      <w:r w:rsidRPr="000924E1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0924E1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2" w:name="_Hlk87861674"/>
      <w:bookmarkStart w:id="3" w:name="_Hlk93491937"/>
      <w:bookmarkEnd w:id="1"/>
      <w:r w:rsidRPr="000924E1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End w:id="2"/>
      <w:bookmarkEnd w:id="3"/>
      <w:r w:rsidR="00310713" w:rsidRPr="00310713">
        <w:rPr>
          <w:rFonts w:asciiTheme="minorHAnsi" w:eastAsiaTheme="minorHAnsi" w:hAnsiTheme="minorHAnsi" w:cstheme="minorHAnsi"/>
          <w:b/>
          <w:i/>
          <w:sz w:val="18"/>
          <w:szCs w:val="18"/>
        </w:rPr>
        <w:t>Sukcesywna dostawa leku wziewnego</w:t>
      </w:r>
      <w:r w:rsidRPr="000924E1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”. </w:t>
      </w:r>
      <w:r w:rsidRPr="000924E1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0924E1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</w:t>
      </w:r>
      <w:r w:rsidR="00310713" w:rsidRPr="00310713">
        <w:rPr>
          <w:rFonts w:ascii="Calibri" w:eastAsia="Calibri" w:hAnsi="Calibri" w:cs="Calibri"/>
          <w:b/>
          <w:sz w:val="18"/>
          <w:szCs w:val="18"/>
          <w:lang w:eastAsia="en-US"/>
        </w:rPr>
        <w:t>ea3423c6-b102-46d7-b470-7279bcdd3ea1</w:t>
      </w:r>
      <w:r w:rsidR="00310713">
        <w:rPr>
          <w:rFonts w:ascii="Calibri" w:eastAsia="Calibri" w:hAnsi="Calibri" w:cs="Calibri"/>
          <w:b/>
          <w:sz w:val="18"/>
          <w:szCs w:val="18"/>
          <w:lang w:eastAsia="en-US"/>
        </w:rPr>
        <w:t>.</w:t>
      </w:r>
    </w:p>
    <w:p w:rsidR="00583300" w:rsidRPr="005E58AB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5E58AB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310713">
        <w:rPr>
          <w:rFonts w:asciiTheme="minorHAnsi" w:hAnsiTheme="minorHAnsi" w:cstheme="minorHAnsi"/>
          <w:b/>
          <w:sz w:val="22"/>
          <w:szCs w:val="22"/>
        </w:rPr>
        <w:t>01 kwietnia</w:t>
      </w:r>
      <w:r w:rsidR="00D93016">
        <w:rPr>
          <w:rFonts w:asciiTheme="minorHAnsi" w:hAnsiTheme="minorHAnsi" w:cstheme="minorHAnsi"/>
          <w:b/>
          <w:sz w:val="22"/>
          <w:szCs w:val="22"/>
        </w:rPr>
        <w:t xml:space="preserve"> 2022r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11: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następując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ofert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>:</w:t>
      </w:r>
    </w:p>
    <w:p w:rsidR="003F1E09" w:rsidRDefault="003F1E09" w:rsidP="003F1E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4" w:name="_Hlk73097022"/>
    </w:p>
    <w:p w:rsidR="00D93016" w:rsidRPr="008038CF" w:rsidRDefault="003F1E09" w:rsidP="00D93016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Hlk97285468"/>
      <w:bookmarkStart w:id="6" w:name="_Hlk95301977"/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9B2257"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038CF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8038C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5"/>
      <w:r w:rsidR="00D93016" w:rsidRPr="008038CF">
        <w:rPr>
          <w:rFonts w:asciiTheme="minorHAnsi" w:hAnsiTheme="minorHAnsi" w:cstheme="minorHAnsi"/>
          <w:b/>
          <w:sz w:val="22"/>
          <w:szCs w:val="22"/>
        </w:rPr>
        <w:br/>
      </w:r>
    </w:p>
    <w:p w:rsidR="00D93016" w:rsidRPr="008038CF" w:rsidRDefault="00A1250F" w:rsidP="003F1E09">
      <w:pPr>
        <w:rPr>
          <w:rFonts w:asciiTheme="minorHAnsi" w:hAnsiTheme="minorHAnsi" w:cstheme="minorHAnsi"/>
          <w:b/>
          <w:sz w:val="22"/>
          <w:szCs w:val="22"/>
        </w:rPr>
      </w:pPr>
      <w:r w:rsidRPr="00A1250F">
        <w:rPr>
          <w:rFonts w:asciiTheme="minorHAnsi" w:hAnsiTheme="minorHAnsi"/>
          <w:b/>
          <w:bCs/>
          <w:sz w:val="22"/>
          <w:szCs w:val="22"/>
          <w:lang w:eastAsia="en-US"/>
        </w:rPr>
        <w:t>NEUCA S.A.</w:t>
      </w:r>
      <w:r w:rsidR="00116D48" w:rsidRPr="00A1250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, </w:t>
      </w:r>
      <w:r w:rsidR="009B2257" w:rsidRPr="00A1250F">
        <w:rPr>
          <w:rFonts w:asciiTheme="minorHAnsi" w:hAnsiTheme="minorHAnsi"/>
          <w:bCs/>
          <w:sz w:val="22"/>
          <w:szCs w:val="22"/>
          <w:lang w:eastAsia="en-US"/>
        </w:rPr>
        <w:t xml:space="preserve">ul. </w:t>
      </w:r>
      <w:r w:rsidRPr="00A1250F">
        <w:rPr>
          <w:rFonts w:asciiTheme="minorHAnsi" w:hAnsiTheme="minorHAnsi"/>
          <w:bCs/>
          <w:sz w:val="22"/>
          <w:szCs w:val="22"/>
          <w:lang w:eastAsia="en-US"/>
        </w:rPr>
        <w:t>Forteczna 35-37</w:t>
      </w:r>
      <w:r w:rsidR="009B2257" w:rsidRPr="00A1250F">
        <w:rPr>
          <w:rFonts w:asciiTheme="minorHAnsi" w:hAnsiTheme="minorHAnsi"/>
          <w:bCs/>
          <w:sz w:val="22"/>
          <w:szCs w:val="22"/>
          <w:lang w:eastAsia="en-US"/>
        </w:rPr>
        <w:t xml:space="preserve">, </w:t>
      </w:r>
      <w:r w:rsidRPr="00A1250F">
        <w:rPr>
          <w:rFonts w:asciiTheme="minorHAnsi" w:hAnsiTheme="minorHAnsi"/>
          <w:bCs/>
          <w:sz w:val="22"/>
          <w:szCs w:val="22"/>
          <w:lang w:eastAsia="en-US"/>
        </w:rPr>
        <w:t>87-100 Toruń</w:t>
      </w:r>
      <w:r w:rsidR="00116D48" w:rsidRPr="00A1250F">
        <w:rPr>
          <w:rFonts w:asciiTheme="minorHAnsi" w:hAnsiTheme="minorHAnsi"/>
          <w:bCs/>
          <w:sz w:val="22"/>
          <w:szCs w:val="22"/>
          <w:lang w:eastAsia="en-US"/>
        </w:rPr>
        <w:t xml:space="preserve">, REGON: </w:t>
      </w:r>
      <w:r w:rsidRPr="00A1250F">
        <w:rPr>
          <w:rFonts w:asciiTheme="minorHAnsi" w:hAnsiTheme="minorHAnsi"/>
          <w:bCs/>
          <w:sz w:val="22"/>
          <w:szCs w:val="22"/>
          <w:lang w:eastAsia="en-US"/>
        </w:rPr>
        <w:t>870227804</w:t>
      </w:r>
      <w:r w:rsidR="00116D48" w:rsidRPr="00A1250F">
        <w:rPr>
          <w:rFonts w:asciiTheme="minorHAnsi" w:hAnsiTheme="minorHAnsi"/>
          <w:bCs/>
          <w:sz w:val="22"/>
          <w:szCs w:val="22"/>
          <w:lang w:eastAsia="en-US"/>
        </w:rPr>
        <w:t xml:space="preserve">, NIP: </w:t>
      </w:r>
      <w:r w:rsidRPr="00A1250F">
        <w:rPr>
          <w:rFonts w:asciiTheme="minorHAnsi" w:hAnsiTheme="minorHAnsi"/>
          <w:bCs/>
          <w:sz w:val="22"/>
          <w:szCs w:val="22"/>
          <w:lang w:eastAsia="en-US"/>
        </w:rPr>
        <w:t>8790017162</w:t>
      </w:r>
    </w:p>
    <w:p w:rsidR="0081631B" w:rsidRPr="008038CF" w:rsidRDefault="0081631B" w:rsidP="003F1E09">
      <w:pPr>
        <w:rPr>
          <w:rFonts w:asciiTheme="minorHAnsi" w:hAnsiTheme="minorHAnsi" w:cstheme="minorHAnsi"/>
          <w:b/>
          <w:sz w:val="22"/>
          <w:szCs w:val="22"/>
        </w:rPr>
      </w:pPr>
      <w:bookmarkStart w:id="7" w:name="_Hlk97285687"/>
    </w:p>
    <w:p w:rsidR="003F1E09" w:rsidRPr="008038C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038C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A1250F">
        <w:rPr>
          <w:rFonts w:asciiTheme="minorHAnsi" w:hAnsiTheme="minorHAnsi" w:cstheme="minorHAnsi"/>
          <w:b/>
          <w:color w:val="FF0000"/>
          <w:sz w:val="22"/>
          <w:szCs w:val="22"/>
        </w:rPr>
        <w:t>85 050,00 zł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15978">
        <w:rPr>
          <w:rFonts w:asciiTheme="minorHAnsi" w:hAnsiTheme="minorHAnsi" w:cstheme="minorHAnsi"/>
          <w:b/>
          <w:color w:val="FF0000"/>
          <w:sz w:val="22"/>
          <w:szCs w:val="22"/>
        </w:rPr>
        <w:t>brutto</w:t>
      </w:r>
      <w:r w:rsidRPr="008038CF">
        <w:rPr>
          <w:rFonts w:asciiTheme="minorHAnsi" w:hAnsiTheme="minorHAnsi" w:cstheme="minorHAnsi"/>
          <w:sz w:val="22"/>
          <w:szCs w:val="22"/>
        </w:rPr>
        <w:t>. Deklarowany</w:t>
      </w:r>
      <w:r w:rsidR="008038CF">
        <w:rPr>
          <w:rFonts w:asciiTheme="minorHAnsi" w:hAnsiTheme="minorHAnsi" w:cstheme="minorHAnsi"/>
          <w:sz w:val="22"/>
          <w:szCs w:val="22"/>
        </w:rPr>
        <w:t xml:space="preserve"> przez Wykonawcę termin dostawy</w:t>
      </w:r>
      <w:r w:rsidRPr="008038CF">
        <w:rPr>
          <w:rFonts w:asciiTheme="minorHAnsi" w:hAnsiTheme="minorHAnsi" w:cstheme="minorHAnsi"/>
          <w:sz w:val="22"/>
          <w:szCs w:val="22"/>
        </w:rPr>
        <w:t xml:space="preserve">: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D93016" w:rsidRPr="008038CF" w:rsidRDefault="00D93016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  <w:bookmarkStart w:id="8" w:name="_Hlk95294047"/>
      <w:bookmarkEnd w:id="6"/>
      <w:bookmarkEnd w:id="7"/>
      <w:bookmarkEnd w:id="4"/>
    </w:p>
    <w:p w:rsidR="005B63FF" w:rsidRPr="008038CF" w:rsidRDefault="00D93016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310713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038CF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</w:p>
    <w:p w:rsidR="00D93016" w:rsidRPr="008038CF" w:rsidRDefault="00D93016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8"/>
    <w:p w:rsidR="00FC1BAD" w:rsidRPr="002B3311" w:rsidRDefault="00A1250F" w:rsidP="00FC1BAD">
      <w:pPr>
        <w:rPr>
          <w:rFonts w:asciiTheme="minorHAnsi" w:hAnsiTheme="minorHAnsi"/>
          <w:bCs/>
          <w:sz w:val="22"/>
          <w:szCs w:val="22"/>
          <w:lang w:eastAsia="en-US"/>
        </w:rPr>
      </w:pPr>
      <w:r w:rsidRPr="00A1250F">
        <w:rPr>
          <w:rFonts w:asciiTheme="minorHAnsi" w:hAnsiTheme="minorHAnsi"/>
          <w:b/>
          <w:bCs/>
          <w:sz w:val="22"/>
          <w:szCs w:val="22"/>
          <w:lang w:eastAsia="en-US"/>
        </w:rPr>
        <w:t>PROFARM PS Sp. z o.o.,</w:t>
      </w:r>
      <w:r w:rsidR="00FC1BAD" w:rsidRPr="00A1250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FC1BAD" w:rsidRPr="00A1250F">
        <w:rPr>
          <w:rFonts w:asciiTheme="minorHAnsi" w:hAnsiTheme="minorHAnsi"/>
          <w:bCs/>
          <w:sz w:val="22"/>
          <w:szCs w:val="22"/>
          <w:lang w:eastAsia="en-US"/>
        </w:rPr>
        <w:t xml:space="preserve">ul. </w:t>
      </w:r>
      <w:r w:rsidRPr="00A1250F">
        <w:rPr>
          <w:rFonts w:asciiTheme="minorHAnsi" w:hAnsiTheme="minorHAnsi"/>
          <w:bCs/>
          <w:sz w:val="22"/>
          <w:szCs w:val="22"/>
          <w:lang w:eastAsia="en-US"/>
        </w:rPr>
        <w:t>Słoneczna 96</w:t>
      </w:r>
      <w:r w:rsidR="00FC1BAD" w:rsidRPr="00A1250F">
        <w:rPr>
          <w:rFonts w:asciiTheme="minorHAnsi" w:hAnsiTheme="minorHAnsi"/>
          <w:bCs/>
          <w:sz w:val="22"/>
          <w:szCs w:val="22"/>
          <w:lang w:eastAsia="en-US"/>
        </w:rPr>
        <w:t xml:space="preserve">, </w:t>
      </w:r>
      <w:r w:rsidRPr="00A1250F">
        <w:rPr>
          <w:rFonts w:asciiTheme="minorHAnsi" w:hAnsiTheme="minorHAnsi"/>
          <w:bCs/>
          <w:sz w:val="22"/>
          <w:szCs w:val="22"/>
          <w:lang w:eastAsia="en-US"/>
        </w:rPr>
        <w:t>05-500 Stara Iwiczna</w:t>
      </w:r>
      <w:r w:rsidR="00FC1BAD" w:rsidRPr="00A1250F">
        <w:rPr>
          <w:rFonts w:asciiTheme="minorHAnsi" w:hAnsiTheme="minorHAnsi"/>
          <w:bCs/>
          <w:sz w:val="22"/>
          <w:szCs w:val="22"/>
          <w:lang w:eastAsia="en-US"/>
        </w:rPr>
        <w:t xml:space="preserve">, REGON: </w:t>
      </w:r>
      <w:r w:rsidRPr="00A1250F">
        <w:rPr>
          <w:rFonts w:asciiTheme="minorHAnsi" w:hAnsiTheme="minorHAnsi"/>
          <w:bCs/>
          <w:sz w:val="22"/>
          <w:szCs w:val="22"/>
          <w:lang w:eastAsia="en-US"/>
        </w:rPr>
        <w:t>008336834</w:t>
      </w:r>
      <w:r w:rsidR="00FC1BAD" w:rsidRPr="00A1250F">
        <w:rPr>
          <w:rFonts w:asciiTheme="minorHAnsi" w:hAnsiTheme="minorHAnsi"/>
          <w:bCs/>
          <w:sz w:val="22"/>
          <w:szCs w:val="22"/>
          <w:lang w:eastAsia="en-US"/>
        </w:rPr>
        <w:t xml:space="preserve">, NIP: </w:t>
      </w:r>
      <w:r w:rsidRPr="00A1250F">
        <w:rPr>
          <w:rFonts w:asciiTheme="minorHAnsi" w:hAnsiTheme="minorHAnsi"/>
          <w:bCs/>
          <w:sz w:val="22"/>
          <w:szCs w:val="22"/>
          <w:lang w:eastAsia="en-US"/>
        </w:rPr>
        <w:t>522-010-37-56</w:t>
      </w:r>
    </w:p>
    <w:p w:rsidR="00D93016" w:rsidRPr="008038CF" w:rsidRDefault="00D93016" w:rsidP="00D93016">
      <w:pPr>
        <w:rPr>
          <w:rFonts w:asciiTheme="minorHAnsi" w:hAnsiTheme="minorHAnsi" w:cstheme="minorHAnsi"/>
          <w:b/>
          <w:sz w:val="22"/>
          <w:szCs w:val="22"/>
        </w:rPr>
      </w:pPr>
    </w:p>
    <w:p w:rsidR="00D93016" w:rsidRPr="008038CF" w:rsidRDefault="00D93016" w:rsidP="00D93016">
      <w:pPr>
        <w:rPr>
          <w:rFonts w:asciiTheme="minorHAnsi" w:hAnsiTheme="minorHAnsi" w:cstheme="minorHAnsi"/>
          <w:b/>
          <w:sz w:val="22"/>
          <w:szCs w:val="22"/>
        </w:rPr>
      </w:pPr>
      <w:r w:rsidRPr="008038C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A1250F">
        <w:rPr>
          <w:rFonts w:asciiTheme="minorHAnsi" w:hAnsiTheme="minorHAnsi" w:cstheme="minorHAnsi"/>
          <w:b/>
          <w:color w:val="FF0000"/>
          <w:sz w:val="22"/>
          <w:szCs w:val="22"/>
        </w:rPr>
        <w:t>55 245,24</w:t>
      </w:r>
      <w:r w:rsidR="006343C8"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="00C15978">
        <w:rPr>
          <w:rFonts w:asciiTheme="minorHAnsi" w:hAnsiTheme="minorHAnsi" w:cstheme="minorHAnsi"/>
          <w:b/>
          <w:color w:val="FF0000"/>
          <w:sz w:val="22"/>
          <w:szCs w:val="22"/>
        </w:rPr>
        <w:t>brutto</w:t>
      </w:r>
      <w:bookmarkStart w:id="9" w:name="_GoBack"/>
      <w:bookmarkEnd w:id="9"/>
      <w:r w:rsidRPr="008038CF">
        <w:rPr>
          <w:rFonts w:asciiTheme="minorHAnsi" w:hAnsiTheme="minorHAnsi" w:cstheme="minorHAnsi"/>
          <w:sz w:val="22"/>
          <w:szCs w:val="22"/>
        </w:rPr>
        <w:t>. Deklarowany</w:t>
      </w:r>
      <w:r w:rsidR="008038CF">
        <w:rPr>
          <w:rFonts w:asciiTheme="minorHAnsi" w:hAnsiTheme="minorHAnsi" w:cstheme="minorHAnsi"/>
          <w:sz w:val="22"/>
          <w:szCs w:val="22"/>
        </w:rPr>
        <w:t xml:space="preserve"> przez Wykonawcę termin dostawy</w:t>
      </w:r>
      <w:r w:rsidRPr="008038CF">
        <w:rPr>
          <w:rFonts w:asciiTheme="minorHAnsi" w:hAnsiTheme="minorHAnsi" w:cstheme="minorHAnsi"/>
          <w:sz w:val="22"/>
          <w:szCs w:val="22"/>
        </w:rPr>
        <w:t xml:space="preserve">: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1-2 dni robocze.</w:t>
      </w:r>
    </w:p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0042" w:rsidRDefault="00190042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DYREKTOR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Uniwersyteckiej Kliniki Stomatologicznej w Krakowie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F24696">
        <w:rPr>
          <w:b/>
          <w:bCs/>
          <w:sz w:val="16"/>
          <w:szCs w:val="16"/>
        </w:rPr>
        <w:t>Marek Szwarczyński</w:t>
      </w:r>
    </w:p>
    <w:p w:rsidR="00381571" w:rsidRPr="0020799D" w:rsidRDefault="00381571" w:rsidP="00381571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…………………………………….</w:t>
      </w:r>
    </w:p>
    <w:p w:rsidR="00381571" w:rsidRPr="00CF4CF3" w:rsidRDefault="00381571" w:rsidP="00381571">
      <w:pPr>
        <w:ind w:left="4956"/>
        <w:jc w:val="both"/>
        <w:rPr>
          <w:rFonts w:asciiTheme="majorHAnsi" w:hAnsiTheme="majorHAnsi" w:cs="Arial"/>
          <w:sz w:val="16"/>
          <w:szCs w:val="16"/>
        </w:rPr>
      </w:pP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p w:rsidR="00381571" w:rsidRPr="00B524D8" w:rsidRDefault="00381571" w:rsidP="00381571">
      <w:pPr>
        <w:widowControl w:val="0"/>
        <w:spacing w:line="120" w:lineRule="atLeast"/>
        <w:jc w:val="both"/>
        <w:rPr>
          <w:rFonts w:eastAsia="Calibri" w:cstheme="minorHAnsi"/>
        </w:rPr>
      </w:pPr>
    </w:p>
    <w:p w:rsidR="00381571" w:rsidRPr="005E58AB" w:rsidRDefault="00381571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C15978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924E1"/>
    <w:rsid w:val="000A7CA6"/>
    <w:rsid w:val="000C54AA"/>
    <w:rsid w:val="000C63B5"/>
    <w:rsid w:val="000E7FE9"/>
    <w:rsid w:val="00100C15"/>
    <w:rsid w:val="0011095E"/>
    <w:rsid w:val="001135CE"/>
    <w:rsid w:val="00116D48"/>
    <w:rsid w:val="00126208"/>
    <w:rsid w:val="001412EC"/>
    <w:rsid w:val="0016128B"/>
    <w:rsid w:val="00190042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2028DF"/>
    <w:rsid w:val="002060F2"/>
    <w:rsid w:val="00213138"/>
    <w:rsid w:val="002136FC"/>
    <w:rsid w:val="00230FF9"/>
    <w:rsid w:val="002415DD"/>
    <w:rsid w:val="002427ED"/>
    <w:rsid w:val="002530F3"/>
    <w:rsid w:val="00266BBA"/>
    <w:rsid w:val="00282A75"/>
    <w:rsid w:val="00293AE4"/>
    <w:rsid w:val="002A231E"/>
    <w:rsid w:val="002B3311"/>
    <w:rsid w:val="002C1B5D"/>
    <w:rsid w:val="002C2C1A"/>
    <w:rsid w:val="002E0A33"/>
    <w:rsid w:val="002F4802"/>
    <w:rsid w:val="003045F1"/>
    <w:rsid w:val="00310713"/>
    <w:rsid w:val="0031496C"/>
    <w:rsid w:val="00334AE8"/>
    <w:rsid w:val="00342EAD"/>
    <w:rsid w:val="00345D6C"/>
    <w:rsid w:val="00361B94"/>
    <w:rsid w:val="003639B0"/>
    <w:rsid w:val="00381571"/>
    <w:rsid w:val="003B36CB"/>
    <w:rsid w:val="003C4479"/>
    <w:rsid w:val="003D019B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1419"/>
    <w:rsid w:val="00463B6C"/>
    <w:rsid w:val="00465A8F"/>
    <w:rsid w:val="0047106B"/>
    <w:rsid w:val="00473455"/>
    <w:rsid w:val="004764CA"/>
    <w:rsid w:val="00483833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552BE"/>
    <w:rsid w:val="00570E77"/>
    <w:rsid w:val="00575B9A"/>
    <w:rsid w:val="00576F6A"/>
    <w:rsid w:val="00581384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E58AB"/>
    <w:rsid w:val="005F156A"/>
    <w:rsid w:val="00600387"/>
    <w:rsid w:val="00615D9E"/>
    <w:rsid w:val="006205CF"/>
    <w:rsid w:val="006307E7"/>
    <w:rsid w:val="006343C8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38CF"/>
    <w:rsid w:val="00805B71"/>
    <w:rsid w:val="0081631B"/>
    <w:rsid w:val="0082793B"/>
    <w:rsid w:val="008279DE"/>
    <w:rsid w:val="00833DC0"/>
    <w:rsid w:val="00840F9D"/>
    <w:rsid w:val="008530D1"/>
    <w:rsid w:val="00857006"/>
    <w:rsid w:val="008672C0"/>
    <w:rsid w:val="008724F9"/>
    <w:rsid w:val="00872973"/>
    <w:rsid w:val="00882ACC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257"/>
    <w:rsid w:val="009B2FA0"/>
    <w:rsid w:val="009E6422"/>
    <w:rsid w:val="009E6E87"/>
    <w:rsid w:val="009F3680"/>
    <w:rsid w:val="00A0195E"/>
    <w:rsid w:val="00A02887"/>
    <w:rsid w:val="00A1250F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0493"/>
    <w:rsid w:val="00BA1F70"/>
    <w:rsid w:val="00BD46AB"/>
    <w:rsid w:val="00BD6A58"/>
    <w:rsid w:val="00BF2D25"/>
    <w:rsid w:val="00C04050"/>
    <w:rsid w:val="00C15978"/>
    <w:rsid w:val="00C16686"/>
    <w:rsid w:val="00C16F7E"/>
    <w:rsid w:val="00C21A41"/>
    <w:rsid w:val="00C41AB3"/>
    <w:rsid w:val="00C44941"/>
    <w:rsid w:val="00C524DC"/>
    <w:rsid w:val="00C60848"/>
    <w:rsid w:val="00CA03EE"/>
    <w:rsid w:val="00CA2242"/>
    <w:rsid w:val="00CA3B85"/>
    <w:rsid w:val="00CD75CF"/>
    <w:rsid w:val="00CF2B00"/>
    <w:rsid w:val="00D042D9"/>
    <w:rsid w:val="00D24754"/>
    <w:rsid w:val="00D43C3C"/>
    <w:rsid w:val="00D57285"/>
    <w:rsid w:val="00D7229B"/>
    <w:rsid w:val="00D75CA8"/>
    <w:rsid w:val="00D80A91"/>
    <w:rsid w:val="00D8212C"/>
    <w:rsid w:val="00D850F0"/>
    <w:rsid w:val="00D93016"/>
    <w:rsid w:val="00D943CC"/>
    <w:rsid w:val="00D94FF1"/>
    <w:rsid w:val="00DB46C4"/>
    <w:rsid w:val="00DC08FF"/>
    <w:rsid w:val="00DD7FF2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62FA3"/>
    <w:rsid w:val="00F704C4"/>
    <w:rsid w:val="00F72AB2"/>
    <w:rsid w:val="00F83903"/>
    <w:rsid w:val="00F85A27"/>
    <w:rsid w:val="00F86A94"/>
    <w:rsid w:val="00F87B35"/>
    <w:rsid w:val="00F9395D"/>
    <w:rsid w:val="00F952E2"/>
    <w:rsid w:val="00FA3FCD"/>
    <w:rsid w:val="00FA4592"/>
    <w:rsid w:val="00FC1BAD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1465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5</cp:revision>
  <cp:lastPrinted>2021-05-28T11:04:00Z</cp:lastPrinted>
  <dcterms:created xsi:type="dcterms:W3CDTF">2022-04-01T09:40:00Z</dcterms:created>
  <dcterms:modified xsi:type="dcterms:W3CDTF">2022-04-01T10:37:00Z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