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79DB" w14:textId="46F960C6" w:rsidR="003D655A" w:rsidRPr="002D61E9" w:rsidRDefault="003D655A" w:rsidP="003D655A">
      <w:pPr>
        <w:tabs>
          <w:tab w:val="left" w:pos="1114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D61E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A493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3764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B848DD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143B8880" w14:textId="77777777" w:rsidR="003D655A" w:rsidRPr="002D61E9" w:rsidRDefault="003D655A" w:rsidP="003D655A">
      <w:pPr>
        <w:tabs>
          <w:tab w:val="left" w:pos="1114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AF043FB" w14:textId="66F6967C" w:rsidR="00396788" w:rsidRPr="00882AB2" w:rsidRDefault="00EB2D11" w:rsidP="00E553DC">
      <w:pPr>
        <w:tabs>
          <w:tab w:val="left" w:pos="1114"/>
        </w:tabs>
        <w:jc w:val="center"/>
        <w:rPr>
          <w:rFonts w:asciiTheme="minorHAnsi" w:hAnsiTheme="minorHAnsi" w:cstheme="minorHAnsi"/>
          <w:b/>
          <w:bCs/>
        </w:rPr>
      </w:pPr>
      <w:r w:rsidRPr="00882AB2">
        <w:rPr>
          <w:rFonts w:asciiTheme="minorHAnsi" w:hAnsiTheme="minorHAnsi" w:cstheme="minorHAnsi"/>
          <w:b/>
          <w:bCs/>
        </w:rPr>
        <w:t xml:space="preserve">SZCZEGÓŁOWY </w:t>
      </w:r>
      <w:r w:rsidR="00396788" w:rsidRPr="00882AB2">
        <w:rPr>
          <w:rFonts w:asciiTheme="minorHAnsi" w:hAnsiTheme="minorHAnsi" w:cstheme="minorHAnsi"/>
          <w:b/>
          <w:bCs/>
        </w:rPr>
        <w:t>OPIS PRZEDMIOTU ZAMÓWIENIA (</w:t>
      </w:r>
      <w:r w:rsidRPr="00882AB2">
        <w:rPr>
          <w:rFonts w:asciiTheme="minorHAnsi" w:hAnsiTheme="minorHAnsi" w:cstheme="minorHAnsi"/>
          <w:b/>
          <w:bCs/>
        </w:rPr>
        <w:t>S</w:t>
      </w:r>
      <w:r w:rsidR="00396788" w:rsidRPr="00882AB2">
        <w:rPr>
          <w:rFonts w:asciiTheme="minorHAnsi" w:hAnsiTheme="minorHAnsi" w:cstheme="minorHAnsi"/>
          <w:b/>
          <w:bCs/>
        </w:rPr>
        <w:t>OPZ)</w:t>
      </w:r>
    </w:p>
    <w:p w14:paraId="7E6CD7D6" w14:textId="77777777" w:rsidR="0077214D" w:rsidRPr="002D61E9" w:rsidRDefault="0077214D" w:rsidP="00E553DC">
      <w:pPr>
        <w:tabs>
          <w:tab w:val="left" w:pos="1114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11076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1"/>
        <w:gridCol w:w="8410"/>
        <w:gridCol w:w="1418"/>
        <w:gridCol w:w="715"/>
        <w:gridCol w:w="12"/>
      </w:tblGrid>
      <w:tr w:rsidR="00D92EEF" w:rsidRPr="002D61E9" w14:paraId="2FDEED56" w14:textId="77777777" w:rsidTr="00AF06D4">
        <w:trPr>
          <w:trHeight w:val="772"/>
        </w:trPr>
        <w:tc>
          <w:tcPr>
            <w:tcW w:w="1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0A11CE9" w14:textId="5EC02F92" w:rsidR="00D92EEF" w:rsidRPr="002D61E9" w:rsidRDefault="00D92EEF" w:rsidP="000705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1  –  </w:t>
            </w:r>
            <w:r w:rsidR="000705E1" w:rsidRPr="00C96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do dezynfekcji i mycia</w:t>
            </w:r>
            <w:r w:rsidR="000705E1" w:rsidRPr="00C96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0705E1"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Kody i nazwy zamówienia wg Wspólnego Słownika Zamówień (CPV): 33631600-8 - środki antyseptyczne i dezynfekcyjne, 33700000-7 - produkty do pielęgnacji ciała, 3983</w:t>
            </w:r>
            <w:r w:rsidR="00023C0F"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1240-0 - preparaty czyszczące</w:t>
            </w:r>
          </w:p>
        </w:tc>
      </w:tr>
      <w:tr w:rsidR="00D92EEF" w:rsidRPr="001B2EDF" w14:paraId="76DCADCE" w14:textId="77777777" w:rsidTr="00AF06D4">
        <w:trPr>
          <w:gridAfter w:val="1"/>
          <w:wAfter w:w="12" w:type="dxa"/>
          <w:trHeight w:val="7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DC27" w14:textId="77777777" w:rsidR="00D92EEF" w:rsidRPr="002D61E9" w:rsidRDefault="00D92EEF" w:rsidP="005A33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AD3" w14:textId="77777777" w:rsidR="00D92EEF" w:rsidRPr="002D61E9" w:rsidRDefault="00D92EEF" w:rsidP="005A33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581" w14:textId="77777777" w:rsidR="00D92EEF" w:rsidRPr="002D61E9" w:rsidRDefault="00D92EEF" w:rsidP="005A33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326F" w14:textId="77777777" w:rsidR="00D92EEF" w:rsidRPr="001B2EDF" w:rsidRDefault="00D92EEF" w:rsidP="005A33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  <w:r w:rsidRPr="001B2E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op.</w:t>
            </w:r>
          </w:p>
        </w:tc>
      </w:tr>
      <w:tr w:rsidR="001B2EDF" w:rsidRPr="001B2EDF" w14:paraId="64F34A58" w14:textId="77777777" w:rsidTr="001B2EDF">
        <w:trPr>
          <w:gridAfter w:val="1"/>
          <w:wAfter w:w="12" w:type="dxa"/>
          <w:trHeight w:val="15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9DBE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36B3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Preparat do higienicznej i chirurgicznej dezynfekcji rąk w formie żelu, posiadający szerokie spektrum działania wobec bakterii (łącznie z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) i drożdży, działający wirusobójczo  i wobec wszystkich wirusów osłonowych (łącznie z HBV, HCV i HIV), Polio,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- do 2 min,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Parvo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Rotawirusów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Norowirusów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- 15 sek. Formuła o niższej lepkości. Preparat zawierający w składzie przynajmniej 7 substancji nawilżających i natłuszczających skórę takich jak: aloes,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pantenol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i glicerynę. Możliwość dozowania w dozownikach łokciowych typu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Dermados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F1A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500 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AC9F" w14:textId="354722DB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1214</w:t>
            </w:r>
          </w:p>
        </w:tc>
      </w:tr>
      <w:tr w:rsidR="001B2EDF" w:rsidRPr="001B2EDF" w14:paraId="5C42C6B0" w14:textId="77777777" w:rsidTr="001B2EDF">
        <w:trPr>
          <w:gridAfter w:val="1"/>
          <w:wAfter w:w="12" w:type="dxa"/>
          <w:trHeight w:val="1396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F21A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AB01" w14:textId="01D7CBBB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Preparat dezynfekcyjny, oparty o min. 3 substancje aktywne pochodzące z trzech różnych grup chem. Pielęgnujący skórę o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5,0 przeznaczony do higienicznej i chirurgiczn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j dezynfekcji rąk. Bez zawartości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chlorheksydyny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o przedłużonym działaniu. Zakres działania : B,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, F, V (HBV, HIV, HSV, Rota,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wirus opryszczki), Czas dezynfekcji rąk - 30 sek. Możliwość dozowania w dozownikach łokciowych typu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Dermados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4437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500 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FAD" w14:textId="0510F059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1B2EDF" w:rsidRPr="001B2EDF" w14:paraId="48F378AF" w14:textId="77777777" w:rsidTr="001B2EDF">
        <w:trPr>
          <w:gridAfter w:val="1"/>
          <w:wAfter w:w="12" w:type="dxa"/>
          <w:trHeight w:val="111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3BC9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C6F" w14:textId="18CCBF69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Preparat do chirurgicznego i higienicznego mycia rąk, niepowodujący wysuszania skóry rąk dzięki zawartości kwasu cytrynowego o lekko kwaśnym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5,0, usuwający pozostałości po maściach,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nie zawierający mydła. Oparty o APG (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alkilopoliglukozydy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). Preparat kompatybilny ( ten sam producent)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z preparatami z pozycji 1 i 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3ED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500 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20A0" w14:textId="75E13010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1512</w:t>
            </w:r>
          </w:p>
        </w:tc>
      </w:tr>
      <w:tr w:rsidR="001B2EDF" w:rsidRPr="001B2EDF" w14:paraId="09F42BEF" w14:textId="77777777" w:rsidTr="001B2EDF">
        <w:trPr>
          <w:gridAfter w:val="1"/>
          <w:wAfter w:w="12" w:type="dxa"/>
          <w:trHeight w:val="85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B441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3EB" w14:textId="3D1B40C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Preparat  bezbarwny do odkażania i odtłuszczania skóry, oparty o mieszaninę alkoholi (w tym etanol) 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autosterylny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, bez grup fenolowych,  jodu. Zakres działania: B,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F,V (HBV, HIV,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Rota,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Herpes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 – do 2 min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432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350 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5C98" w14:textId="5AFDDCAF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  <w:tr w:rsidR="001B2EDF" w:rsidRPr="001B2EDF" w14:paraId="6FEF273C" w14:textId="77777777" w:rsidTr="001B2EDF">
        <w:trPr>
          <w:gridAfter w:val="1"/>
          <w:wAfter w:w="12" w:type="dxa"/>
          <w:trHeight w:val="5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14D6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4B9A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Antybakteryjny płyn do płukania jamy ustnej, zawierający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chlorheksydynę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ok.6. Bez zawartości jodu. Dostępny w  różnych smakach. Zakres działania: B, F,V(HIV, HSV(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Herpes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simplex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4881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300 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CD8" w14:textId="5807FD9D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1B2EDF" w:rsidRPr="001B2EDF" w14:paraId="7C556EEB" w14:textId="77777777" w:rsidTr="001B2EDF">
        <w:trPr>
          <w:gridAfter w:val="1"/>
          <w:wAfter w:w="12" w:type="dxa"/>
          <w:trHeight w:val="4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0E8D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479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Emulsja wody w oleju, o działaniu natłuszczającym i ochronnym zawierająca witaminę E, glicerynę i kwas mlekowy, PH 6-7. Opakowania przystosowane do dozowników typu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Dermados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7A35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500ml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44CE" w14:textId="45995A49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1B2EDF" w:rsidRPr="001B2EDF" w14:paraId="6918DE3F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36A3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026C" w14:textId="0EB1E9D1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Płynny koncentrat, przeznaczony do mycia i dezynfekcji wszystkich rodzajów dużych powierzchni w środowisku medycznym, bez zawartości substancji lotnych i zapachowych co zapewnia bezpieczne stosowanie preparatu. Oparty o 2-fenoksyetanol, N,N-bis-(3-aminopro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pylo)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dodecyloaminy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chlor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ek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benzalkoniowy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. Charakteryzuje się krótki czasem działania w połączeniu z niskim stężeniem użytkowym 0,25% / 5 minut., potwierdzone działanie zgodnie z EN 13727 oraz EN 13624. Opakowanie 6l z możliwością podaży przez automaty dozujące.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E924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kanister. 6l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FE0" w14:textId="27296BBA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</w:tr>
      <w:tr w:rsidR="001B2EDF" w:rsidRPr="001B2EDF" w14:paraId="0D420746" w14:textId="77777777" w:rsidTr="001B2EDF">
        <w:trPr>
          <w:gridAfter w:val="1"/>
          <w:wAfter w:w="12" w:type="dxa"/>
          <w:trHeight w:val="282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0A0C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588" w14:textId="0838C242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Gotowy do użycia preparat dezynfekujący specjalnie przeznaczony do szybkiej i bardzo skutecznej dezynfekcji wycisków silikonowych,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alginatowych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polieterowych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polisiarczkowych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. Użycie preparatu sprawia, że gips łatwiej zapływa podczas odlewania wycisków, a odtwarzane detale są bardziej precyzyjne. Ogranicza również ewentualne powstawanie pęcherzy, zgodny z gipsami.  Nie zmienia kształtów i wymiarów wycisków, o zapachu cytrynowym. Zgodny z normami europejskimi. Posiada  szerokie spektrum działania: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bakteriobójczy: EN 13727 (S.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aureus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P.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aeruginosa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E.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hirae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grzybobójczy: EN 13624 (C.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albicans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prątkobójczy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: EN 14348, EN 14563 (M. Terre)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>- wirusobójczy, także HIV, HBV, HCV: EN 14476 (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Poliovirus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Adenowirus,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Parvovirus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>- 100 g preparatu zawiera:# 83 g etanolu,#10 g 2-propanolu. Czas dezynfekcji - 30 sekund.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AFF6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butelka o poj. 750 ml z rozpylaczem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23C6" w14:textId="7B1683CD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</w:tr>
      <w:tr w:rsidR="001B2EDF" w:rsidRPr="001B2EDF" w14:paraId="676EF8C3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CDF3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74E" w14:textId="5A63A6CE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Preparat  na bazie co najmniej dwóch alkoholi (2-propanol, 1-propanol) do szybkiej dezynfekcji małych powierzchni i miejsc trudno dostępnych. Preparat  alkoholowy nie zawierający  pochodnych fenolowych, etanolu, QAV i aldehydów. Zakres działania: B (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MRSA), F, V ( HBV, HCV, HIV, HSV, Rota,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Papova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).Przebadany zgodnie z normą EN16615.</w:t>
            </w: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</w:t>
            </w:r>
            <w:r w:rsidRPr="000F13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Opakowanie w komplecie ze spryskiwaczem</w:t>
            </w: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E7FC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1000 ml ze spryskiwaczem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08E" w14:textId="29CB4962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  <w:tr w:rsidR="001B2EDF" w:rsidRPr="001B2EDF" w14:paraId="7F8D18CB" w14:textId="77777777" w:rsidTr="001B2EDF">
        <w:trPr>
          <w:gridAfter w:val="1"/>
          <w:wAfter w:w="12" w:type="dxa"/>
          <w:trHeight w:val="32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3060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D0D" w14:textId="7073A66D" w:rsidR="001B2EDF" w:rsidRPr="00F35FE4" w:rsidRDefault="001B2EDF" w:rsidP="001B2ED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Preparat na bazie substancji nielotnej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glukoprotaminy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przeznaczony do szybkiej dezynfekcji małych powierzchni nieodpornych na alkohole oraz miejsc trudno dostępnych. Dozowany w postaci sprayu i w pianie bez wymiany pompki.  Zakres działania: B (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MRSA), F, V (HIV, HBV, HCV, Rota,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Papova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 </w:t>
            </w:r>
            <w:r w:rsidRPr="000F13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Opakowanie w komplecie ze spryskiwaczem pianowym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52E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750 ml ze spryskiwaczem pianowym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D068" w14:textId="76CAFC74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893</w:t>
            </w:r>
          </w:p>
        </w:tc>
      </w:tr>
      <w:tr w:rsidR="001B2EDF" w:rsidRPr="001B2EDF" w14:paraId="287FD040" w14:textId="77777777" w:rsidTr="001B2EDF">
        <w:trPr>
          <w:gridAfter w:val="1"/>
          <w:wAfter w:w="12" w:type="dxa"/>
          <w:trHeight w:val="3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1CFA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F21" w14:textId="5681D925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Preparat – koncentrat do mycia i dezynfekcji systemów ssących, ślinociągów i spluwaczek w unitach stomatologicznych. Preparat można stosować we wszystkich rodzajach systemów ssących. Innowacyjna formuła chemiczna wzbogacona o substancje zapobiegające osadzaniu się kamienia. Szerokie spektrum biobójcze Wysoka skuteczność biobójcza - zwalcza bakterie, prątki, grzyby i wirusy (HIV-1, HBV, BVDV - model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Hepatitis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C). Badania skuteczności wykonane w obecności zanieczyszczeń organicznych. Właściwości myjące, skutecznie usuwa powstały w systemach i zbiorniku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biofilm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rozpuszcza wszelkie zanieczyszczenia. Niskie stężenie roztworu roboczego i krótki czas działania - 2% roztwór roboczy - 15 minut. Z 1 litra koncentratu możliwość uzyskania ok. 50 litrów roztworu roboczego.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2D61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 dniowa stabilność nieużywanego roztworu.</w:t>
            </w: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Skład: czwartorzędowe zasady amoniowe,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polihexanid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substancje myjące i okamieniające.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7593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5l z dozownikiem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845" w14:textId="6443F5C2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</w:tr>
      <w:tr w:rsidR="001B2EDF" w:rsidRPr="001B2EDF" w14:paraId="6008F09E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F147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C51" w14:textId="5B8887FE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Gotowe do użycia bezalkoholowe chusteczki nasączone roztworem QAV, o właściwościach dezynfekcyjno-myjących, przeznaczone do stosowania na wszystkich powierzchniach i sprzętach medycznych w tym nieodpornych na działanie alkoholi (łącznie z głowicami USG). Minimalny wymiar pojedynczej chusteczki 200x220 mm. Czas i spektrum działania: B, F (drożdże), V (HIV, HBV, HCV, Noro) – do 1 min., B (włącznie z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), F (drożdże,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a.niger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), V (HIV, HBV, HCV, Noro) – do 15 min.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B (włącznie z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), F, V (HIV, HBV, HCV, Rota, Noro,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Polio) – do 30 min.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Produkt p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rzebadany zgodnie z normą EN 16615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posiadający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deklaracj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zgodności 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1C01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pojemnik 200 chusteczek, wymiar chusteczki co najmniej 200 x 220 mm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E43" w14:textId="1E380AFD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  <w:tr w:rsidR="001B2EDF" w:rsidRPr="001B2EDF" w14:paraId="682BDC8A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B60A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72E6" w14:textId="05E2360D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Preparat chlorowy w tabletkach do 3 g, do dezynfekcji dużych zmywalnych powierzchni, przedmiotów, zalewania plam krwi, wydzielin, wydalin, oparty o 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dichloroizocyjanuran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sodu. Spektrum: B, F, V,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(w stęż. aktywnego chloru do 2000 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.). Czas działania: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( w tym Clostridium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Difficile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 , F, V – do 15 min. Przygotowanie roztworu poprzez dodanie preparatu do zimnej wody wodociągowej.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Produkt biobójczy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D684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op.=300 tab.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74A0" w14:textId="670A5AE2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</w:tr>
      <w:tr w:rsidR="001B2EDF" w:rsidRPr="001B2EDF" w14:paraId="451EAAF5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7FBC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4D3" w14:textId="1FD5FDE2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Gotowy do użycia roztwór na bazie alkoholu etylowego i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izopropanolu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do szybkiego czyszczenia i dezynfekcji instrumentów medycznych i dentystycznych wydrążonych, przewodów powietrznych i wodnych kątnic, turbin.  Pełne spektrum działania w czasie 1- 2 minut, brak oddziaływania na materiały z których wykonano końcówki. Bakteriobójczy (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incl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. TBC, MRSA), grzybobójczy, wirusobójczy (zgodnie z normami i dyrektywami HBV, HIV, HCV,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Herpes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simplex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Influenza, H1N1, H5N1,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Vaccinia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). Nie zawierający aldehydów i fenoli.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Opakowanie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adapterami do końcówek stomatologicznych firmy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Kavo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, W&amp;H, dopuszczonych przez producenta narzędzi.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149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op.=500 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72C" w14:textId="134D7B2D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1B2EDF" w:rsidRPr="001B2EDF" w14:paraId="6F2666A1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46C8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2EF7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Wanna do dezynfekcji narzędzi wykonana z polipropylenu. Zawierająca: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* przezroczystą pokrywą wykonaną z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makrolonu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* wkładkę-sito z PCV z profilowanym uchwytem i oznaczeniem poziomu napełnienia (w litrach). Wanna powinna posiadać gładkie powierzchnie; być łatwa w czyszczeniu, bez ryzyka skaleczenia.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7813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szt.,  poj. 2 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92D" w14:textId="1E7B367B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1B2EDF" w:rsidRPr="001B2EDF" w14:paraId="319CBFCF" w14:textId="77777777" w:rsidTr="001B2EDF">
        <w:trPr>
          <w:gridAfter w:val="1"/>
          <w:wAfter w:w="12" w:type="dxa"/>
          <w:trHeight w:val="25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330A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C68C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061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szt.,  poj. 8 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02B5" w14:textId="77E5CAF2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1B2EDF" w:rsidRPr="001B2EDF" w14:paraId="21BE72A0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2ACF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366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Miniaturowa wanienka wykonana ze specjalnego tworzywa przeznaczona do dezynfekcji wierteł i ściernic z użyciem preparatu dezynfekcyjnego. Jest wyposażona w sito odcedzające, pokrywa wanienki posiada otwór służący do łatwego umieszczania wierteł w pojemniku. Wymiary (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wewn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. w mm) Ø x H = 74 x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E9E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6F0" w14:textId="45A7A3F2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1B2EDF" w:rsidRPr="001B2EDF" w14:paraId="45206DFF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2B02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F20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Gotowy do użytku roztwór myjący z naturalnego olejku pomarańczowego, niezawierający zasad ani mydła, natłuszczający. Stosowany do  gruntownego usuwania resztek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alginianu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i cementu oraz plam z cynku i eugenolu na różnych powierzchniach, meblach, narzędziach i skórze. Mający również zastosowanie przy usuwaniu   plam  jodu i innych barwnych plam po zabiegach operacyjnych, Stosowany także do usuwania  resztek pasty cynkowej i gipsu z opatrunków. Bardzo wydajny w stosowaniu.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6E878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op.=500 ml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2621" w14:textId="4B494278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1B2EDF" w:rsidRPr="001B2EDF" w14:paraId="3DEB2A01" w14:textId="77777777" w:rsidTr="001B2EDF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9759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DE4B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Preparat w postaci szybkodziałających gotowych do użycia chusteczek do dezynfekcji i mycia powierzchni medycznych (w tym np. sond USG). Preparat na bazie H2O2 bez zawartości alkoholu, chloru, kwasu nadoctowego, QAV oraz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poliaminy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Chusteczka o wymiarze 20x20cm i gramaturze 50g/m2.  Spektrum działania: zgodnie z EN 16615 (test czterech pól) B,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F, Cl.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Difficile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5min, V zgodnie z RKI V (HBV, HCV, HIV,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SV40) – 1min..  Testy wykonane na roztworze odciśniętym z chusteczki lub bezpośrednio z jej udziałem (EN 16615).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961F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 100szt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9EB" w14:textId="5487E157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1B2EDF" w:rsidRPr="001B2EDF" w14:paraId="7A05925C" w14:textId="77777777" w:rsidTr="001801B6">
        <w:trPr>
          <w:gridAfter w:val="1"/>
          <w:wAfter w:w="12" w:type="dxa"/>
          <w:trHeight w:val="67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3398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0FC7" w14:textId="77777777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Preparat w postaci szybkodziałających gotowych do użycia chusteczek do dezynfekcji i mycia powierzchni medycznych.  Preparat na bazie H2O2 bez zawartości alkoholu, chloru, QAV , kwasu nadoctowego oraz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poliaminy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. Chusteczka o wymiarze 20x20cm i gramaturze 50g/m2. . Spektrum działania: zgodnie z EN 16615 (test czterech pól) B, F  -5 minut, V zgodnie z RKI V (HBV, HCV, HIV,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Polyoma</w:t>
            </w:r>
            <w:proofErr w:type="spellEnd"/>
            <w:r w:rsidRPr="002D61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SV40) – 1min. Testy wykonane na roztworze odciśniętym z chusteczki lub bezpośrednio z jej udziałem (EN 16615).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4306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 100szt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628" w14:textId="7BDCA815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  <w:tr w:rsidR="001B2EDF" w:rsidRPr="001B2EDF" w14:paraId="2EFB4723" w14:textId="77777777" w:rsidTr="001801B6">
        <w:trPr>
          <w:gridAfter w:val="1"/>
          <w:wAfter w:w="12" w:type="dxa"/>
          <w:trHeight w:val="4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DEB7" w14:textId="77777777" w:rsidR="001B2EDF" w:rsidRPr="002D61E9" w:rsidRDefault="001B2EDF" w:rsidP="001B2EDF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FBB" w14:textId="1D7DC8CE" w:rsidR="001B2EDF" w:rsidRPr="002D61E9" w:rsidRDefault="001B2EDF" w:rsidP="001B2E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Uniwersalny dozownik ścienny przeznaczony do dozowania preparatów do odkażania, mycia i pielęgnacji rąk o następujących właściwościach: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Atest PZH., dozowanie łokciem lub grzbietem dłoni, plastikowy bez elementów metalowych i transparentnych (np. przeźroczyste szybki itp.). Dostosowany do pojemników o poj. 500ml., możliwość dezynfekcji wszystkich elementów dozownika (wyjmowana pompka dozująca), regulowana ilość dozowanego preparatu ( 0,5; 1 lub 1,5 ml.), dozowanie preparatów od góry pojemnika (eliminacja kapania i ew. przeciekania). Możliwość wymiany ramienia dozującego na min. trzy różne kolory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ED30" w14:textId="77777777" w:rsidR="001B2EDF" w:rsidRPr="002D61E9" w:rsidRDefault="001B2EDF" w:rsidP="001B2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1szt.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59F" w14:textId="5B2939E5" w:rsidR="001B2EDF" w:rsidRPr="001B2EDF" w:rsidRDefault="001B2EDF" w:rsidP="001B2ED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B2ED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1B2EDF" w:rsidRPr="002D61E9" w14:paraId="68132AB9" w14:textId="77777777" w:rsidTr="001801B6">
        <w:trPr>
          <w:trHeight w:val="431"/>
        </w:trPr>
        <w:tc>
          <w:tcPr>
            <w:tcW w:w="1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7DE1444" w14:textId="77777777" w:rsidR="001B2EDF" w:rsidRPr="00C96180" w:rsidRDefault="001B2EDF" w:rsidP="001B2E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CZĘŚĆ 2  –  środki do dezynfekcji i mycia</w:t>
            </w:r>
          </w:p>
          <w:p w14:paraId="6DBC3391" w14:textId="77777777" w:rsidR="001B2EDF" w:rsidRPr="002D61E9" w:rsidRDefault="001B2EDF" w:rsidP="001B2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Kody i nazwy zamówienia wg Wspólnego Słownika Zamówień (CPV): 33631600-8 - środki antyseptyczne i dezynfekcyjne, 39831240-0 - preparaty czyszczące</w:t>
            </w: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1B2EDF" w:rsidRPr="002D61E9" w14:paraId="6D521AF3" w14:textId="77777777" w:rsidTr="001801B6">
        <w:trPr>
          <w:gridAfter w:val="1"/>
          <w:wAfter w:w="12" w:type="dxa"/>
          <w:trHeight w:val="540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EE86" w14:textId="77777777" w:rsidR="001B2EDF" w:rsidRPr="002D61E9" w:rsidRDefault="001B2EDF" w:rsidP="001B2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5310" w14:textId="77777777" w:rsidR="001B2EDF" w:rsidRPr="002D61E9" w:rsidRDefault="001B2EDF" w:rsidP="001B2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220" w14:textId="77777777" w:rsidR="001B2EDF" w:rsidRPr="002D61E9" w:rsidRDefault="001B2EDF" w:rsidP="001B2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49C7" w14:textId="77777777" w:rsidR="001B2EDF" w:rsidRPr="002D61E9" w:rsidRDefault="001B2EDF" w:rsidP="001B2E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op.</w:t>
            </w:r>
          </w:p>
        </w:tc>
      </w:tr>
      <w:tr w:rsidR="004C5549" w:rsidRPr="002D61E9" w14:paraId="497225E1" w14:textId="77777777" w:rsidTr="001801B6">
        <w:trPr>
          <w:gridAfter w:val="1"/>
          <w:wAfter w:w="12" w:type="dxa"/>
          <w:trHeight w:val="1000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DD4F" w14:textId="77777777" w:rsidR="004C5549" w:rsidRPr="002D61E9" w:rsidRDefault="004C5549" w:rsidP="004C554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CB16" w14:textId="1A5F0750" w:rsidR="004C5549" w:rsidRPr="002D61E9" w:rsidRDefault="004C5549" w:rsidP="004C55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Preparat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bezaldehydowy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w płynie na bazie czwartorzędowych związków amoniowych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fenoksypropanolu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do mycia i dezynfekcji narzędzi chirurgicznych oraz endoskopów, skuteczny wobec bakterii, wirusów, grzybów i prątków. Możliwość użycia w myjkach ultradźwiękowych. zakres działania: B(MRSA,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), F, V (HIV, HBV, HCV,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Vaccinia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Rota) w czasie do 15 min. przy stężeniu roboczym 2%, Opakowanie w komplecie z pompką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C4FC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FF05" w14:textId="5D5EA517" w:rsidR="004C5549" w:rsidRPr="004C5549" w:rsidRDefault="004C5549" w:rsidP="004C5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549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</w:tr>
      <w:tr w:rsidR="004C5549" w:rsidRPr="002D61E9" w14:paraId="296A090E" w14:textId="77777777" w:rsidTr="001801B6">
        <w:trPr>
          <w:gridAfter w:val="1"/>
          <w:wAfter w:w="12" w:type="dxa"/>
          <w:trHeight w:val="1537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205" w14:textId="77777777" w:rsidR="004C5549" w:rsidRPr="002D61E9" w:rsidRDefault="004C5549" w:rsidP="004C554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604" w14:textId="77777777" w:rsidR="004C5549" w:rsidRPr="002D61E9" w:rsidRDefault="004C5549" w:rsidP="004C55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Gotowe do użycia chusteczki przeznaczone do dezynfekcji powierzchni oraz wyrobów medycznych odpornych na działanie alkoholu. Zawierające w składzie min. 2 alkohole alifatyczne (w tym etanol). Nie zawierające związków amoniowych, aldehydów. Chusteczka o wymiarach min. 20x27 cm . Opakowanie tuba zawierające  200 chusteczek. Możliwość stosowania do powierzchni wykonanych z poliwęglanu. Spektrum działania: bakteriobójczo - 1 minuta (łącznie z MRSA),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prątkobójczo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drożdżakobójczo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- 1 minuta, grzybobójczo, wirusobójczo wobec BVDV, HSV - 30 sekund, wirusa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vaccinia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- 30 sekund,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rotawirusa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- 30 sekund, adenowirusa,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norowirusa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i wirusa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polyoma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SV40. Wyrób medyczny.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2EA" w14:textId="77777777" w:rsidR="001801B6" w:rsidRPr="001451DE" w:rsidRDefault="001801B6" w:rsidP="001801B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51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Skreśla się:  </w:t>
            </w:r>
          </w:p>
          <w:p w14:paraId="023AA287" w14:textId="77777777" w:rsidR="001801B6" w:rsidRPr="001451DE" w:rsidRDefault="001801B6" w:rsidP="001801B6">
            <w:pPr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  <w:p w14:paraId="1E79CE84" w14:textId="77777777" w:rsidR="001801B6" w:rsidRPr="001451DE" w:rsidRDefault="001801B6" w:rsidP="001801B6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451DE">
              <w:rPr>
                <w:rFonts w:asciiTheme="minorHAnsi" w:hAnsiTheme="minorHAnsi" w:cstheme="minorHAnsi"/>
                <w:strike/>
                <w:sz w:val="22"/>
                <w:szCs w:val="22"/>
              </w:rPr>
              <w:t>pojemnik 220 chusteczek, wymiar chusteczki co najmniej 200 x 200 mm</w:t>
            </w:r>
          </w:p>
          <w:p w14:paraId="41F45DA5" w14:textId="77777777" w:rsidR="001801B6" w:rsidRPr="001451DE" w:rsidRDefault="001801B6" w:rsidP="001801B6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6B95C8E" w14:textId="77777777" w:rsidR="001801B6" w:rsidRPr="001451DE" w:rsidRDefault="001801B6" w:rsidP="001801B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451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Dodaje się:</w:t>
            </w:r>
          </w:p>
          <w:p w14:paraId="202096B8" w14:textId="77777777" w:rsidR="001801B6" w:rsidRPr="001451DE" w:rsidRDefault="001801B6" w:rsidP="001801B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8A46D3D" w14:textId="1D42D03C" w:rsidR="004C5549" w:rsidRPr="002D61E9" w:rsidRDefault="001801B6" w:rsidP="001801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51D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pojemnik 200 chusteczek, wymiar chusteczki min. 200 x 270 mm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ABAE" w14:textId="12F04630" w:rsidR="004C5549" w:rsidRPr="004C5549" w:rsidRDefault="004C5549" w:rsidP="004C5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549">
              <w:rPr>
                <w:rFonts w:ascii="Calibri" w:hAnsi="Calibri" w:cs="Calibri"/>
                <w:b/>
                <w:bCs/>
                <w:sz w:val="22"/>
                <w:szCs w:val="22"/>
              </w:rPr>
              <w:t>2876</w:t>
            </w:r>
          </w:p>
        </w:tc>
      </w:tr>
      <w:tr w:rsidR="004C5549" w:rsidRPr="002D61E9" w14:paraId="433E34C8" w14:textId="77777777" w:rsidTr="001801B6">
        <w:trPr>
          <w:gridAfter w:val="1"/>
          <w:wAfter w:w="12" w:type="dxa"/>
          <w:trHeight w:val="1124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2591" w14:textId="77777777" w:rsidR="004C5549" w:rsidRPr="002D61E9" w:rsidRDefault="004C5549" w:rsidP="004C554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075" w14:textId="77777777" w:rsidR="004C5549" w:rsidRPr="002D61E9" w:rsidRDefault="004C5549" w:rsidP="004C55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Preparat gotowy do użycia do dezynfekcji i czyszczenia precyzyjnych narzędzi obrotowych, takich jak: wiertła, frezy, szlifierki diamentowe itp.. Możliwość użycia w myjni ultradźwiękowej. Preparat na bazie alkoholi i ługu potasowego. Doskonała tolerancja materiałowa, ochrona przed korozją. Zakres działania: B (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), F, V (HIV, HBV, HCV,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Papova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SV40,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Adeno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Vaccinia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, Polio) – 30 min. Opakowanie w komplecie z miarką.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17BF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2 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B98D" w14:textId="26C16952" w:rsidR="004C5549" w:rsidRPr="004C5549" w:rsidRDefault="004C5549" w:rsidP="004C5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549"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</w:p>
        </w:tc>
      </w:tr>
      <w:tr w:rsidR="004C5549" w:rsidRPr="002D61E9" w14:paraId="5544AAEC" w14:textId="77777777" w:rsidTr="001801B6">
        <w:trPr>
          <w:gridAfter w:val="1"/>
          <w:wAfter w:w="12" w:type="dxa"/>
          <w:trHeight w:val="975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BF56" w14:textId="77777777" w:rsidR="004C5549" w:rsidRPr="002D61E9" w:rsidRDefault="004C5549" w:rsidP="004C554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288C" w14:textId="48D15F6B" w:rsidR="004C5549" w:rsidRPr="002D61E9" w:rsidRDefault="004C5549" w:rsidP="004C55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Neutralny preparat do płukania po maszynowej dezynfekcji chemiczno-termicznej.  Zapobiega tworzeniu się plam podczas suszenia umytego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sprzętu, Stężenie roztworu roboczego 0,1-0,2% (1-2 ml/litr), Wartość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ok. 7,5. Zawiera niejonowe związki powierzchniowo-czynne, alkohole, inhibitory korozji i stabilizatory twardości .Wyrób medyczny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8AF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 kg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FC02" w14:textId="64F22602" w:rsidR="004C5549" w:rsidRPr="004C5549" w:rsidRDefault="004C5549" w:rsidP="004C5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549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</w:tr>
      <w:tr w:rsidR="004C5549" w:rsidRPr="002D61E9" w14:paraId="17E718CA" w14:textId="77777777" w:rsidTr="001801B6">
        <w:trPr>
          <w:gridAfter w:val="1"/>
          <w:wAfter w:w="12" w:type="dxa"/>
          <w:trHeight w:val="1273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038A" w14:textId="77777777" w:rsidR="004C5549" w:rsidRPr="002D61E9" w:rsidRDefault="004C5549" w:rsidP="004C554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9CE0" w14:textId="77777777" w:rsidR="004C5549" w:rsidRPr="002D61E9" w:rsidRDefault="004C5549" w:rsidP="004C55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Preparat do maszynowego mycia narzędzi medycznych, sprzętu anestezjologicznego, narzędzi stosowanych w okulistyce, giętkich i sztywnych endoskopów oraz kontenerów. Preparat można stosować do anodowanego aluminium, metali kolorowych, usuwa osad krzemianowy. Zawiera enzymy, anionowe i niejonowe substancje powierzchniowo czynne o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w roztworze roboczym 10,5. Spełnia zalecenia w zakresie ograniczenia do minimum ryzyka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vCJK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. Stężenie roztworu roboczego 0,3-0,8%. Wyrób medyczny.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0BC0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5l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9E70" w14:textId="38A915E9" w:rsidR="004C5549" w:rsidRPr="004C5549" w:rsidRDefault="004C5549" w:rsidP="004C5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549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</w:tr>
      <w:tr w:rsidR="004C5549" w:rsidRPr="002D61E9" w14:paraId="19F2B4AF" w14:textId="77777777" w:rsidTr="001801B6">
        <w:trPr>
          <w:gridAfter w:val="1"/>
          <w:wAfter w:w="12" w:type="dxa"/>
          <w:trHeight w:val="558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B8A7" w14:textId="77777777" w:rsidR="004C5549" w:rsidRPr="002D61E9" w:rsidRDefault="004C5549" w:rsidP="004C554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AC25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Wanna do dezynfekcji narzędzi wykonana z polipropylenu. Zawierająca: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* pokrywą wykonaną z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makrolonu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2D61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* wkładkę-sito z PCV z profilowanym uchwytem i oznaczeniem poziomu napełnienia (w litrach). Wanna powinna posiadać gładkie powierzchnie; być łatwa w czyszczeniu, bez ryzyka skaleczenia.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A3C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szt.,  poj. 3 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24FC" w14:textId="49BA56CC" w:rsidR="004C5549" w:rsidRPr="004C5549" w:rsidRDefault="004C5549" w:rsidP="004C5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54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4C5549" w:rsidRPr="002D61E9" w14:paraId="432C618A" w14:textId="77777777" w:rsidTr="001801B6">
        <w:trPr>
          <w:gridAfter w:val="1"/>
          <w:wAfter w:w="12" w:type="dxa"/>
          <w:trHeight w:val="286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6EF3" w14:textId="77777777" w:rsidR="004C5549" w:rsidRPr="002D61E9" w:rsidRDefault="004C5549" w:rsidP="004C5549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DCC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D374" w14:textId="77777777" w:rsidR="004C5549" w:rsidRPr="002D61E9" w:rsidRDefault="004C5549" w:rsidP="004C5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szt.,  poj. 5 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9C2" w14:textId="0CA0B112" w:rsidR="004C5549" w:rsidRPr="004C5549" w:rsidRDefault="004C5549" w:rsidP="004C5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54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</w:tbl>
    <w:p w14:paraId="18A6D1B6" w14:textId="77777777" w:rsidR="0077214D" w:rsidRPr="002D61E9" w:rsidRDefault="0077214D" w:rsidP="00DD24B6">
      <w:pPr>
        <w:tabs>
          <w:tab w:val="center" w:pos="900"/>
          <w:tab w:val="center" w:pos="4536"/>
          <w:tab w:val="center" w:pos="540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2C80025" w14:textId="77777777" w:rsidR="009252DE" w:rsidRPr="003D7D91" w:rsidRDefault="000C3F5C" w:rsidP="000C3F5C">
      <w:pPr>
        <w:tabs>
          <w:tab w:val="center" w:pos="900"/>
          <w:tab w:val="center" w:pos="4536"/>
          <w:tab w:val="center" w:pos="5400"/>
        </w:tabs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2D61E9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</w:p>
    <w:tbl>
      <w:tblPr>
        <w:tblW w:w="1105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8268"/>
        <w:gridCol w:w="1417"/>
        <w:gridCol w:w="709"/>
      </w:tblGrid>
      <w:tr w:rsidR="00017A26" w:rsidRPr="002D61E9" w14:paraId="342A51B7" w14:textId="77777777" w:rsidTr="00C96180">
        <w:trPr>
          <w:trHeight w:val="43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DBA5ACA" w14:textId="77777777" w:rsidR="00017A26" w:rsidRPr="00C96180" w:rsidRDefault="00017A26" w:rsidP="000C2C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3  –  środki do dezynfekcji i mycia</w:t>
            </w:r>
          </w:p>
          <w:p w14:paraId="5139DEEF" w14:textId="77777777" w:rsidR="00017A26" w:rsidRPr="002D61E9" w:rsidRDefault="00017A26" w:rsidP="000C2C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Kody i nazwy zamówienia wg Wspólnego Słownika Zamówień (CPV): 33631600-8 - środki antyseptyczne i dezynfekcyjne, 39831240-0 - preparaty czyszczące</w:t>
            </w: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017A26" w:rsidRPr="002D61E9" w14:paraId="2EE92314" w14:textId="77777777" w:rsidTr="00C96180">
        <w:trPr>
          <w:trHeight w:val="5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999E" w14:textId="77777777" w:rsidR="00017A26" w:rsidRPr="002D61E9" w:rsidRDefault="00017A26" w:rsidP="000C2C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2ED3" w14:textId="77777777" w:rsidR="00017A26" w:rsidRPr="002D61E9" w:rsidRDefault="00017A26" w:rsidP="000C2C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01C3" w14:textId="77777777" w:rsidR="00017A26" w:rsidRPr="002D61E9" w:rsidRDefault="00017A26" w:rsidP="000C2C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56A6" w14:textId="77777777" w:rsidR="00017A26" w:rsidRPr="002D61E9" w:rsidRDefault="00017A26" w:rsidP="000C2C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r w:rsidRPr="002D61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op.</w:t>
            </w:r>
          </w:p>
        </w:tc>
      </w:tr>
      <w:tr w:rsidR="00B7167E" w:rsidRPr="002D61E9" w14:paraId="7C4E9CA5" w14:textId="77777777" w:rsidTr="001801B6">
        <w:trPr>
          <w:trHeight w:val="64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8B03" w14:textId="77777777" w:rsidR="00B7167E" w:rsidRPr="002D61E9" w:rsidRDefault="00B7167E" w:rsidP="00B7167E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B646" w14:textId="44A59F56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Olej serwisowy - konserwująco-czyszczący do konserwacji końcówek stomatologicznych używany w urządzeniu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KAVo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Quattrocare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, które posiada Zamawiający.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8082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op.= 6 x 500ml (butelka z aerozolem)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FD658" w14:textId="14F881CC" w:rsidR="00B7167E" w:rsidRPr="00B7167E" w:rsidRDefault="00B7167E" w:rsidP="00B716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B7167E" w:rsidRPr="002D61E9" w14:paraId="398173D4" w14:textId="77777777" w:rsidTr="001801B6">
        <w:trPr>
          <w:trHeight w:val="8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6C5C" w14:textId="77777777" w:rsidR="00B7167E" w:rsidRPr="002D61E9" w:rsidRDefault="00B7167E" w:rsidP="00B7167E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0088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Olej konserwująco-czyszczący do smarowania ręcznego. Preparat do czyszczenia i konserwacji końcówek stomatologicznych: turbin, mikrosilników, kątnic i prostnic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25AA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op.= 6 x 500ml (butelka z aerozolem)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D6CF" w14:textId="1C982296" w:rsidR="00B7167E" w:rsidRPr="00B7167E" w:rsidRDefault="00B7167E" w:rsidP="00B716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7E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B7167E" w:rsidRPr="002D61E9" w14:paraId="04C5F0B9" w14:textId="77777777" w:rsidTr="001801B6">
        <w:trPr>
          <w:trHeight w:val="568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616F" w14:textId="77777777" w:rsidR="00B7167E" w:rsidRPr="002D61E9" w:rsidRDefault="00B7167E" w:rsidP="00B7167E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BBDD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Preparat do dezynfekcji wody w unicie – koncentrat. Płyn redukujący ilość drobnoustrojów w wodzie przeznaczony do stosowania w systemach wodnych unitów stomatologicznych.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D47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 = 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D4EB" w14:textId="1373A62B" w:rsidR="00B7167E" w:rsidRPr="00B7167E" w:rsidRDefault="00B7167E" w:rsidP="00B716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7E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</w:tr>
      <w:tr w:rsidR="00B7167E" w:rsidRPr="002D61E9" w14:paraId="267ED882" w14:textId="77777777" w:rsidTr="00B7167E">
        <w:trPr>
          <w:trHeight w:val="69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A946" w14:textId="77777777" w:rsidR="00B7167E" w:rsidRPr="002D61E9" w:rsidRDefault="00B7167E" w:rsidP="00B7167E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A184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Spray do intensywnego czyszczenia wnętrza instrumentów i turbin (łącznie z przewodami sprayu) z atestowaną walidacją.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2E8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op. = 4 x 500ml (butelka)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A528" w14:textId="56BA72A5" w:rsidR="00B7167E" w:rsidRPr="00B7167E" w:rsidRDefault="00B7167E" w:rsidP="00B716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B7167E" w:rsidRPr="002D61E9" w14:paraId="4181C86D" w14:textId="77777777" w:rsidTr="00B7167E">
        <w:trPr>
          <w:trHeight w:val="70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B922" w14:textId="77777777" w:rsidR="00B7167E" w:rsidRPr="002D61E9" w:rsidRDefault="00B7167E" w:rsidP="00B7167E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3940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Adapter (Końcówka ) do preparatu opisanego w pozycji 4 na instrumenty typu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midwest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multiflex</w:t>
            </w:r>
            <w:proofErr w:type="spellEnd"/>
            <w:r w:rsidRPr="002D6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154F" w14:textId="77777777" w:rsidR="00B7167E" w:rsidRPr="002D61E9" w:rsidRDefault="00B7167E" w:rsidP="00B71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E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2F00" w14:textId="49CD1888" w:rsidR="00B7167E" w:rsidRPr="00B7167E" w:rsidRDefault="00B7167E" w:rsidP="00B716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6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43C0165C" w14:textId="77777777" w:rsidR="002D61E9" w:rsidRPr="002D61E9" w:rsidRDefault="002D61E9" w:rsidP="003D7D91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sectPr w:rsidR="002D61E9" w:rsidRPr="002D61E9" w:rsidSect="00AF06D4">
      <w:footerReference w:type="default" r:id="rId8"/>
      <w:headerReference w:type="first" r:id="rId9"/>
      <w:pgSz w:w="11907" w:h="16840"/>
      <w:pgMar w:top="851" w:right="1134" w:bottom="964" w:left="1134" w:header="39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C640" w14:textId="77777777" w:rsidR="00277455" w:rsidRDefault="00277455">
      <w:r>
        <w:separator/>
      </w:r>
    </w:p>
  </w:endnote>
  <w:endnote w:type="continuationSeparator" w:id="0">
    <w:p w14:paraId="2C8516EB" w14:textId="77777777" w:rsidR="00277455" w:rsidRDefault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1238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497F1E6" w14:textId="228C9F6D" w:rsidR="00EB2D11" w:rsidRPr="00D069AA" w:rsidRDefault="00EB2D11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069A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069A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069A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848DD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D069AA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B2A946F" w14:textId="77777777" w:rsidR="00EB2D11" w:rsidRDefault="00EB2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1929" w14:textId="77777777" w:rsidR="00277455" w:rsidRDefault="00277455">
      <w:r>
        <w:separator/>
      </w:r>
    </w:p>
  </w:footnote>
  <w:footnote w:type="continuationSeparator" w:id="0">
    <w:p w14:paraId="14D94751" w14:textId="77777777" w:rsidR="00277455" w:rsidRDefault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5AC0" w14:textId="2A9B680F" w:rsidR="00277455" w:rsidRPr="002D61E9" w:rsidRDefault="00277455" w:rsidP="00F353BA">
    <w:pPr>
      <w:rPr>
        <w:b/>
        <w:sz w:val="20"/>
        <w:szCs w:val="20"/>
      </w:rPr>
    </w:pPr>
    <w:r w:rsidRPr="002D61E9">
      <w:rPr>
        <w:rFonts w:asciiTheme="minorHAnsi" w:hAnsiTheme="minorHAnsi" w:cs="Arial"/>
        <w:sz w:val="20"/>
        <w:szCs w:val="20"/>
      </w:rPr>
      <w:t>nr sprawy: DZP-271-</w:t>
    </w:r>
    <w:r w:rsidR="002D61E9" w:rsidRPr="002D61E9">
      <w:rPr>
        <w:rFonts w:asciiTheme="minorHAnsi" w:hAnsiTheme="minorHAnsi" w:cs="Arial"/>
        <w:sz w:val="20"/>
        <w:szCs w:val="20"/>
      </w:rPr>
      <w:t>8</w:t>
    </w:r>
    <w:r w:rsidR="00804206">
      <w:rPr>
        <w:rFonts w:asciiTheme="minorHAnsi" w:hAnsiTheme="minorHAnsi" w:cs="Arial"/>
        <w:sz w:val="20"/>
        <w:szCs w:val="20"/>
      </w:rPr>
      <w:t>10</w:t>
    </w:r>
    <w:r w:rsidRPr="002D61E9">
      <w:rPr>
        <w:rFonts w:asciiTheme="minorHAnsi" w:hAnsiTheme="minorHAnsi" w:cs="Arial"/>
        <w:sz w:val="20"/>
        <w:szCs w:val="20"/>
      </w:rPr>
      <w:t>/2</w:t>
    </w:r>
    <w:r w:rsidR="00804206">
      <w:rPr>
        <w:rFonts w:asciiTheme="minorHAnsi" w:hAnsiTheme="minorHAnsi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73"/>
    <w:multiLevelType w:val="hybridMultilevel"/>
    <w:tmpl w:val="9F1C9D80"/>
    <w:lvl w:ilvl="0" w:tplc="A8068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8932B0F"/>
    <w:multiLevelType w:val="hybridMultilevel"/>
    <w:tmpl w:val="4E4633DA"/>
    <w:lvl w:ilvl="0" w:tplc="D5B62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412CC"/>
    <w:multiLevelType w:val="hybridMultilevel"/>
    <w:tmpl w:val="E64C8FAE"/>
    <w:lvl w:ilvl="0" w:tplc="B5AC37B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76E2"/>
    <w:multiLevelType w:val="hybridMultilevel"/>
    <w:tmpl w:val="46C2F4E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F7FAD9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E645A"/>
    <w:multiLevelType w:val="hybridMultilevel"/>
    <w:tmpl w:val="3FC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0562B"/>
    <w:multiLevelType w:val="hybridMultilevel"/>
    <w:tmpl w:val="DE505310"/>
    <w:lvl w:ilvl="0" w:tplc="34F6502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EA6B23"/>
    <w:multiLevelType w:val="hybridMultilevel"/>
    <w:tmpl w:val="C4463EA6"/>
    <w:lvl w:ilvl="0" w:tplc="BCB874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1251868"/>
    <w:multiLevelType w:val="multilevel"/>
    <w:tmpl w:val="776A97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E5420"/>
    <w:multiLevelType w:val="hybridMultilevel"/>
    <w:tmpl w:val="2CD676F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D1AC9"/>
    <w:multiLevelType w:val="hybridMultilevel"/>
    <w:tmpl w:val="7F3ED1CE"/>
    <w:lvl w:ilvl="0" w:tplc="9774D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5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6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4DB3A11"/>
    <w:multiLevelType w:val="hybridMultilevel"/>
    <w:tmpl w:val="A89260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4874C9"/>
    <w:multiLevelType w:val="multilevel"/>
    <w:tmpl w:val="D0C4658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FA2F81"/>
    <w:multiLevelType w:val="hybridMultilevel"/>
    <w:tmpl w:val="D99E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0283C"/>
    <w:multiLevelType w:val="hybridMultilevel"/>
    <w:tmpl w:val="A7FA9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7F0D88"/>
    <w:multiLevelType w:val="hybridMultilevel"/>
    <w:tmpl w:val="B72A5510"/>
    <w:lvl w:ilvl="0" w:tplc="2F76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203D4"/>
    <w:multiLevelType w:val="hybridMultilevel"/>
    <w:tmpl w:val="FAD8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DA2925"/>
    <w:multiLevelType w:val="hybridMultilevel"/>
    <w:tmpl w:val="6A1AF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42" w15:restartNumberingAfterBreak="0">
    <w:nsid w:val="63F61AC0"/>
    <w:multiLevelType w:val="hybridMultilevel"/>
    <w:tmpl w:val="A6A21A70"/>
    <w:lvl w:ilvl="0" w:tplc="B1D4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D0793D"/>
    <w:multiLevelType w:val="multilevel"/>
    <w:tmpl w:val="380C98A4"/>
    <w:lvl w:ilvl="0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6B660530"/>
    <w:multiLevelType w:val="hybridMultilevel"/>
    <w:tmpl w:val="E236BD3E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7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6F61683"/>
    <w:multiLevelType w:val="hybridMultilevel"/>
    <w:tmpl w:val="5D80563A"/>
    <w:lvl w:ilvl="0" w:tplc="4F50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1D0DAE"/>
    <w:multiLevelType w:val="hybridMultilevel"/>
    <w:tmpl w:val="FC1C731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35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29"/>
  </w:num>
  <w:num w:numId="9">
    <w:abstractNumId w:val="27"/>
  </w:num>
  <w:num w:numId="10">
    <w:abstractNumId w:val="47"/>
  </w:num>
  <w:num w:numId="11">
    <w:abstractNumId w:val="42"/>
  </w:num>
  <w:num w:numId="12">
    <w:abstractNumId w:val="18"/>
  </w:num>
  <w:num w:numId="13">
    <w:abstractNumId w:val="36"/>
  </w:num>
  <w:num w:numId="14">
    <w:abstractNumId w:val="45"/>
  </w:num>
  <w:num w:numId="15">
    <w:abstractNumId w:val="46"/>
  </w:num>
  <w:num w:numId="16">
    <w:abstractNumId w:val="25"/>
  </w:num>
  <w:num w:numId="17">
    <w:abstractNumId w:val="44"/>
  </w:num>
  <w:num w:numId="18">
    <w:abstractNumId w:val="23"/>
  </w:num>
  <w:num w:numId="19">
    <w:abstractNumId w:val="6"/>
  </w:num>
  <w:num w:numId="20">
    <w:abstractNumId w:val="4"/>
  </w:num>
  <w:num w:numId="21">
    <w:abstractNumId w:val="38"/>
  </w:num>
  <w:num w:numId="22">
    <w:abstractNumId w:val="21"/>
  </w:num>
  <w:num w:numId="23">
    <w:abstractNumId w:val="1"/>
  </w:num>
  <w:num w:numId="24">
    <w:abstractNumId w:val="22"/>
  </w:num>
  <w:num w:numId="25">
    <w:abstractNumId w:val="40"/>
  </w:num>
  <w:num w:numId="26">
    <w:abstractNumId w:val="32"/>
  </w:num>
  <w:num w:numId="27">
    <w:abstractNumId w:val="20"/>
  </w:num>
  <w:num w:numId="28">
    <w:abstractNumId w:val="7"/>
  </w:num>
  <w:num w:numId="29">
    <w:abstractNumId w:val="16"/>
  </w:num>
  <w:num w:numId="30">
    <w:abstractNumId w:val="10"/>
  </w:num>
  <w:num w:numId="31">
    <w:abstractNumId w:val="24"/>
  </w:num>
  <w:num w:numId="32">
    <w:abstractNumId w:val="43"/>
  </w:num>
  <w:num w:numId="33">
    <w:abstractNumId w:val="17"/>
  </w:num>
  <w:num w:numId="34">
    <w:abstractNumId w:val="19"/>
  </w:num>
  <w:num w:numId="35">
    <w:abstractNumId w:val="39"/>
  </w:num>
  <w:num w:numId="36">
    <w:abstractNumId w:val="5"/>
  </w:num>
  <w:num w:numId="37">
    <w:abstractNumId w:val="26"/>
  </w:num>
  <w:num w:numId="38">
    <w:abstractNumId w:val="41"/>
  </w:num>
  <w:num w:numId="39">
    <w:abstractNumId w:val="15"/>
  </w:num>
  <w:num w:numId="40">
    <w:abstractNumId w:val="28"/>
  </w:num>
  <w:num w:numId="41">
    <w:abstractNumId w:val="49"/>
  </w:num>
  <w:num w:numId="42">
    <w:abstractNumId w:val="13"/>
  </w:num>
  <w:num w:numId="43">
    <w:abstractNumId w:val="3"/>
  </w:num>
  <w:num w:numId="44">
    <w:abstractNumId w:val="30"/>
  </w:num>
  <w:num w:numId="45">
    <w:abstractNumId w:val="37"/>
  </w:num>
  <w:num w:numId="46">
    <w:abstractNumId w:val="34"/>
  </w:num>
  <w:num w:numId="47">
    <w:abstractNumId w:val="8"/>
  </w:num>
  <w:num w:numId="48">
    <w:abstractNumId w:val="14"/>
  </w:num>
  <w:num w:numId="49">
    <w:abstractNumId w:val="50"/>
  </w:num>
  <w:num w:numId="50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5A1E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678"/>
    <w:rsid w:val="00015DD0"/>
    <w:rsid w:val="00015E3D"/>
    <w:rsid w:val="000168BF"/>
    <w:rsid w:val="00016E13"/>
    <w:rsid w:val="0001715E"/>
    <w:rsid w:val="000172C1"/>
    <w:rsid w:val="00017A26"/>
    <w:rsid w:val="00020536"/>
    <w:rsid w:val="00020542"/>
    <w:rsid w:val="00020BCD"/>
    <w:rsid w:val="00020C83"/>
    <w:rsid w:val="00020F30"/>
    <w:rsid w:val="0002152A"/>
    <w:rsid w:val="00022906"/>
    <w:rsid w:val="00022B8C"/>
    <w:rsid w:val="00023C0F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07"/>
    <w:rsid w:val="000471EE"/>
    <w:rsid w:val="000475A0"/>
    <w:rsid w:val="000476AE"/>
    <w:rsid w:val="00047A24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57D01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122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5E1"/>
    <w:rsid w:val="00070974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049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D36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586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3065"/>
    <w:rsid w:val="000B30AF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CBD"/>
    <w:rsid w:val="000C2E20"/>
    <w:rsid w:val="000C3119"/>
    <w:rsid w:val="000C3243"/>
    <w:rsid w:val="000C338D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32A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2A36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584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1838"/>
    <w:rsid w:val="00152945"/>
    <w:rsid w:val="00152F3D"/>
    <w:rsid w:val="00153029"/>
    <w:rsid w:val="001540A6"/>
    <w:rsid w:val="001542C8"/>
    <w:rsid w:val="00154B1E"/>
    <w:rsid w:val="00155C15"/>
    <w:rsid w:val="00155D0E"/>
    <w:rsid w:val="0015630E"/>
    <w:rsid w:val="001571BD"/>
    <w:rsid w:val="00157A7B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252D"/>
    <w:rsid w:val="00173059"/>
    <w:rsid w:val="00173D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1B6"/>
    <w:rsid w:val="001804FF"/>
    <w:rsid w:val="00180CEF"/>
    <w:rsid w:val="0018106F"/>
    <w:rsid w:val="001812F6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D84"/>
    <w:rsid w:val="001A4DE2"/>
    <w:rsid w:val="001A5567"/>
    <w:rsid w:val="001A55AB"/>
    <w:rsid w:val="001A6038"/>
    <w:rsid w:val="001A679F"/>
    <w:rsid w:val="001A6830"/>
    <w:rsid w:val="001A73D7"/>
    <w:rsid w:val="001A7B25"/>
    <w:rsid w:val="001B01C7"/>
    <w:rsid w:val="001B0E10"/>
    <w:rsid w:val="001B10CF"/>
    <w:rsid w:val="001B1258"/>
    <w:rsid w:val="001B1565"/>
    <w:rsid w:val="001B1F45"/>
    <w:rsid w:val="001B23E1"/>
    <w:rsid w:val="001B252F"/>
    <w:rsid w:val="001B2EDF"/>
    <w:rsid w:val="001B395A"/>
    <w:rsid w:val="001B3FB5"/>
    <w:rsid w:val="001B4B67"/>
    <w:rsid w:val="001B5CF4"/>
    <w:rsid w:val="001B633C"/>
    <w:rsid w:val="001B64DB"/>
    <w:rsid w:val="001B6F21"/>
    <w:rsid w:val="001B72E3"/>
    <w:rsid w:val="001B7E05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63CB"/>
    <w:rsid w:val="001C7A1C"/>
    <w:rsid w:val="001C7CED"/>
    <w:rsid w:val="001C7D50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367"/>
    <w:rsid w:val="001E740A"/>
    <w:rsid w:val="001F0BA7"/>
    <w:rsid w:val="001F1A35"/>
    <w:rsid w:val="001F1BD7"/>
    <w:rsid w:val="001F1D75"/>
    <w:rsid w:val="001F23E9"/>
    <w:rsid w:val="001F27DA"/>
    <w:rsid w:val="001F356B"/>
    <w:rsid w:val="001F35AC"/>
    <w:rsid w:val="001F39DA"/>
    <w:rsid w:val="001F3DED"/>
    <w:rsid w:val="001F4722"/>
    <w:rsid w:val="001F4971"/>
    <w:rsid w:val="001F5512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B7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587F"/>
    <w:rsid w:val="002367BD"/>
    <w:rsid w:val="002376DB"/>
    <w:rsid w:val="00237BB6"/>
    <w:rsid w:val="00237BE4"/>
    <w:rsid w:val="002404EE"/>
    <w:rsid w:val="0024077E"/>
    <w:rsid w:val="00240B9C"/>
    <w:rsid w:val="00241936"/>
    <w:rsid w:val="00241B2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4771F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0F8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8E3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3EA7"/>
    <w:rsid w:val="002757E3"/>
    <w:rsid w:val="00275B09"/>
    <w:rsid w:val="00276212"/>
    <w:rsid w:val="0027645E"/>
    <w:rsid w:val="00276798"/>
    <w:rsid w:val="00277455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5B1"/>
    <w:rsid w:val="00283609"/>
    <w:rsid w:val="00283674"/>
    <w:rsid w:val="002837B0"/>
    <w:rsid w:val="00284307"/>
    <w:rsid w:val="00285079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2C7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0B8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385F"/>
    <w:rsid w:val="002B45E5"/>
    <w:rsid w:val="002B4E41"/>
    <w:rsid w:val="002B5C73"/>
    <w:rsid w:val="002B5E48"/>
    <w:rsid w:val="002B6A68"/>
    <w:rsid w:val="002B6FEF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EBD"/>
    <w:rsid w:val="002D3B4E"/>
    <w:rsid w:val="002D4379"/>
    <w:rsid w:val="002D49B3"/>
    <w:rsid w:val="002D4E4A"/>
    <w:rsid w:val="002D51C0"/>
    <w:rsid w:val="002D61E9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B94"/>
    <w:rsid w:val="002F2CEA"/>
    <w:rsid w:val="002F38F1"/>
    <w:rsid w:val="002F3945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D0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564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6AB9"/>
    <w:rsid w:val="003570CD"/>
    <w:rsid w:val="0035724F"/>
    <w:rsid w:val="00361566"/>
    <w:rsid w:val="00362608"/>
    <w:rsid w:val="00362693"/>
    <w:rsid w:val="003630E4"/>
    <w:rsid w:val="003644B9"/>
    <w:rsid w:val="00364654"/>
    <w:rsid w:val="0036485A"/>
    <w:rsid w:val="003662E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4E7D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525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D01F2"/>
    <w:rsid w:val="003D0250"/>
    <w:rsid w:val="003D035D"/>
    <w:rsid w:val="003D04FC"/>
    <w:rsid w:val="003D0F97"/>
    <w:rsid w:val="003D1253"/>
    <w:rsid w:val="003D1458"/>
    <w:rsid w:val="003D17A3"/>
    <w:rsid w:val="003D2F92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D7D91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552"/>
    <w:rsid w:val="00423BFB"/>
    <w:rsid w:val="00424106"/>
    <w:rsid w:val="0042421E"/>
    <w:rsid w:val="0042454F"/>
    <w:rsid w:val="0042548C"/>
    <w:rsid w:val="00425545"/>
    <w:rsid w:val="0042585F"/>
    <w:rsid w:val="00425C00"/>
    <w:rsid w:val="00426111"/>
    <w:rsid w:val="004263E7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0DDC"/>
    <w:rsid w:val="00451090"/>
    <w:rsid w:val="004511D1"/>
    <w:rsid w:val="00451774"/>
    <w:rsid w:val="004520EE"/>
    <w:rsid w:val="0045241B"/>
    <w:rsid w:val="00452FF9"/>
    <w:rsid w:val="00453129"/>
    <w:rsid w:val="00453BA3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1BB4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2D3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5D75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6F5E"/>
    <w:rsid w:val="004B7C58"/>
    <w:rsid w:val="004C0EEE"/>
    <w:rsid w:val="004C0FBC"/>
    <w:rsid w:val="004C132C"/>
    <w:rsid w:val="004C2168"/>
    <w:rsid w:val="004C305D"/>
    <w:rsid w:val="004C3E2F"/>
    <w:rsid w:val="004C40E0"/>
    <w:rsid w:val="004C4819"/>
    <w:rsid w:val="004C4F1D"/>
    <w:rsid w:val="004C5549"/>
    <w:rsid w:val="004C5552"/>
    <w:rsid w:val="004C656E"/>
    <w:rsid w:val="004C65E0"/>
    <w:rsid w:val="004C6BC3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41A"/>
    <w:rsid w:val="004D5B1A"/>
    <w:rsid w:val="004D5C35"/>
    <w:rsid w:val="004D6483"/>
    <w:rsid w:val="004D66CB"/>
    <w:rsid w:val="004D6E86"/>
    <w:rsid w:val="004D6FE5"/>
    <w:rsid w:val="004D7391"/>
    <w:rsid w:val="004D7AB2"/>
    <w:rsid w:val="004E05CB"/>
    <w:rsid w:val="004E2351"/>
    <w:rsid w:val="004E293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198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6EC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02DF"/>
    <w:rsid w:val="005610CA"/>
    <w:rsid w:val="005610F4"/>
    <w:rsid w:val="005611D0"/>
    <w:rsid w:val="005617DA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BE6"/>
    <w:rsid w:val="00566D53"/>
    <w:rsid w:val="00567111"/>
    <w:rsid w:val="00567312"/>
    <w:rsid w:val="00567F14"/>
    <w:rsid w:val="005712AC"/>
    <w:rsid w:val="00571626"/>
    <w:rsid w:val="00572839"/>
    <w:rsid w:val="00573FEF"/>
    <w:rsid w:val="00574097"/>
    <w:rsid w:val="0057480D"/>
    <w:rsid w:val="00574872"/>
    <w:rsid w:val="00574EE2"/>
    <w:rsid w:val="00576043"/>
    <w:rsid w:val="0057611A"/>
    <w:rsid w:val="005762B4"/>
    <w:rsid w:val="00576B5F"/>
    <w:rsid w:val="00576C81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065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78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564B"/>
    <w:rsid w:val="005B5680"/>
    <w:rsid w:val="005B6173"/>
    <w:rsid w:val="005B6A8B"/>
    <w:rsid w:val="005B741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982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D71D9"/>
    <w:rsid w:val="005E04AF"/>
    <w:rsid w:val="005E08DB"/>
    <w:rsid w:val="005E120F"/>
    <w:rsid w:val="005E26CF"/>
    <w:rsid w:val="005E3A23"/>
    <w:rsid w:val="005E3C6B"/>
    <w:rsid w:val="005E3E32"/>
    <w:rsid w:val="005E4DED"/>
    <w:rsid w:val="005E4F45"/>
    <w:rsid w:val="005E5A11"/>
    <w:rsid w:val="005E5B46"/>
    <w:rsid w:val="005E6A4F"/>
    <w:rsid w:val="005E6B05"/>
    <w:rsid w:val="005E7342"/>
    <w:rsid w:val="005E757B"/>
    <w:rsid w:val="005E76C5"/>
    <w:rsid w:val="005F0358"/>
    <w:rsid w:val="005F0770"/>
    <w:rsid w:val="005F0772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29C"/>
    <w:rsid w:val="005F56B5"/>
    <w:rsid w:val="005F5B99"/>
    <w:rsid w:val="005F63C6"/>
    <w:rsid w:val="005F6452"/>
    <w:rsid w:val="005F65C5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4B89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6B88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EB5"/>
    <w:rsid w:val="00640F28"/>
    <w:rsid w:val="006412EE"/>
    <w:rsid w:val="006414F7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CD4"/>
    <w:rsid w:val="00650E99"/>
    <w:rsid w:val="006510FC"/>
    <w:rsid w:val="00651283"/>
    <w:rsid w:val="00651F8A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1DF0"/>
    <w:rsid w:val="0068221B"/>
    <w:rsid w:val="006826F1"/>
    <w:rsid w:val="00682AD7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97B"/>
    <w:rsid w:val="006A2ABA"/>
    <w:rsid w:val="006A3300"/>
    <w:rsid w:val="006A3DC7"/>
    <w:rsid w:val="006A5A03"/>
    <w:rsid w:val="006A6538"/>
    <w:rsid w:val="006A702D"/>
    <w:rsid w:val="006A71D9"/>
    <w:rsid w:val="006A73F3"/>
    <w:rsid w:val="006A7B3F"/>
    <w:rsid w:val="006B00DF"/>
    <w:rsid w:val="006B0589"/>
    <w:rsid w:val="006B1253"/>
    <w:rsid w:val="006B1497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3C7"/>
    <w:rsid w:val="006C145B"/>
    <w:rsid w:val="006C180F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0EAA"/>
    <w:rsid w:val="006E1C60"/>
    <w:rsid w:val="006E1EAB"/>
    <w:rsid w:val="006E1FBA"/>
    <w:rsid w:val="006E20B1"/>
    <w:rsid w:val="006E2C75"/>
    <w:rsid w:val="006E300E"/>
    <w:rsid w:val="006E3C23"/>
    <w:rsid w:val="006E4766"/>
    <w:rsid w:val="006E4DE0"/>
    <w:rsid w:val="006E4F10"/>
    <w:rsid w:val="006E4F7C"/>
    <w:rsid w:val="006E5406"/>
    <w:rsid w:val="006E6E47"/>
    <w:rsid w:val="006E6FEB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2DE4"/>
    <w:rsid w:val="006F3660"/>
    <w:rsid w:val="006F36CF"/>
    <w:rsid w:val="006F3E3D"/>
    <w:rsid w:val="006F474E"/>
    <w:rsid w:val="006F5594"/>
    <w:rsid w:val="006F5AB6"/>
    <w:rsid w:val="006F5DC0"/>
    <w:rsid w:val="006F6281"/>
    <w:rsid w:val="006F63A5"/>
    <w:rsid w:val="006F67DF"/>
    <w:rsid w:val="006F6DEB"/>
    <w:rsid w:val="006F6E7D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17C7C"/>
    <w:rsid w:val="007205D1"/>
    <w:rsid w:val="007207D1"/>
    <w:rsid w:val="00720F08"/>
    <w:rsid w:val="00720FFD"/>
    <w:rsid w:val="0072152C"/>
    <w:rsid w:val="007217F6"/>
    <w:rsid w:val="00721899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6CC4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11F"/>
    <w:rsid w:val="007362AF"/>
    <w:rsid w:val="007370DA"/>
    <w:rsid w:val="00737BE5"/>
    <w:rsid w:val="00737DE3"/>
    <w:rsid w:val="00740FF9"/>
    <w:rsid w:val="00741442"/>
    <w:rsid w:val="00741799"/>
    <w:rsid w:val="00741B45"/>
    <w:rsid w:val="007421EE"/>
    <w:rsid w:val="00742A81"/>
    <w:rsid w:val="00742AA0"/>
    <w:rsid w:val="00742CCD"/>
    <w:rsid w:val="00743595"/>
    <w:rsid w:val="00743D7B"/>
    <w:rsid w:val="00745263"/>
    <w:rsid w:val="00745C14"/>
    <w:rsid w:val="00746003"/>
    <w:rsid w:val="0074694E"/>
    <w:rsid w:val="00746E19"/>
    <w:rsid w:val="00747172"/>
    <w:rsid w:val="00747A40"/>
    <w:rsid w:val="00747F06"/>
    <w:rsid w:val="00750020"/>
    <w:rsid w:val="007504D8"/>
    <w:rsid w:val="007507F7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3875"/>
    <w:rsid w:val="00754346"/>
    <w:rsid w:val="007546C2"/>
    <w:rsid w:val="0075479A"/>
    <w:rsid w:val="007547C5"/>
    <w:rsid w:val="00754984"/>
    <w:rsid w:val="00755373"/>
    <w:rsid w:val="007555C9"/>
    <w:rsid w:val="00755D95"/>
    <w:rsid w:val="0075678B"/>
    <w:rsid w:val="00757878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7CD"/>
    <w:rsid w:val="00764E7C"/>
    <w:rsid w:val="00764F8E"/>
    <w:rsid w:val="007652E6"/>
    <w:rsid w:val="007656B1"/>
    <w:rsid w:val="00765C42"/>
    <w:rsid w:val="00765CB2"/>
    <w:rsid w:val="00766061"/>
    <w:rsid w:val="007664E9"/>
    <w:rsid w:val="00770E37"/>
    <w:rsid w:val="00770ED2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094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4974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ADC"/>
    <w:rsid w:val="007B0F25"/>
    <w:rsid w:val="007B149C"/>
    <w:rsid w:val="007B18D8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B78E4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5269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773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55"/>
    <w:rsid w:val="007E7C68"/>
    <w:rsid w:val="007F01D8"/>
    <w:rsid w:val="007F0288"/>
    <w:rsid w:val="007F04D6"/>
    <w:rsid w:val="007F0C60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06"/>
    <w:rsid w:val="008042E8"/>
    <w:rsid w:val="0080482C"/>
    <w:rsid w:val="008048BC"/>
    <w:rsid w:val="00804D07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3F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67F2F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AB2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875D2"/>
    <w:rsid w:val="008902F2"/>
    <w:rsid w:val="0089038A"/>
    <w:rsid w:val="0089068D"/>
    <w:rsid w:val="00890A77"/>
    <w:rsid w:val="00891B7B"/>
    <w:rsid w:val="008923B8"/>
    <w:rsid w:val="00892D9F"/>
    <w:rsid w:val="008938AF"/>
    <w:rsid w:val="00893B30"/>
    <w:rsid w:val="00894130"/>
    <w:rsid w:val="008941D9"/>
    <w:rsid w:val="008942F0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1A3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C55"/>
    <w:rsid w:val="008B2EA6"/>
    <w:rsid w:val="008B3996"/>
    <w:rsid w:val="008B3C85"/>
    <w:rsid w:val="008B5164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17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755A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17F7"/>
    <w:rsid w:val="008E1DD2"/>
    <w:rsid w:val="008E2025"/>
    <w:rsid w:val="008E2644"/>
    <w:rsid w:val="008E2BBA"/>
    <w:rsid w:val="008E3AB5"/>
    <w:rsid w:val="008E448E"/>
    <w:rsid w:val="008E4A68"/>
    <w:rsid w:val="008E4DA0"/>
    <w:rsid w:val="008E4DA1"/>
    <w:rsid w:val="008E5D57"/>
    <w:rsid w:val="008E63BC"/>
    <w:rsid w:val="008E6BEB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6CE0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6F83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0669"/>
    <w:rsid w:val="009217F0"/>
    <w:rsid w:val="00921E1D"/>
    <w:rsid w:val="00921F64"/>
    <w:rsid w:val="00922C0E"/>
    <w:rsid w:val="00923AE4"/>
    <w:rsid w:val="00924086"/>
    <w:rsid w:val="00924667"/>
    <w:rsid w:val="009247C8"/>
    <w:rsid w:val="00925076"/>
    <w:rsid w:val="009252DE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379"/>
    <w:rsid w:val="00932720"/>
    <w:rsid w:val="00932EF5"/>
    <w:rsid w:val="00932F80"/>
    <w:rsid w:val="009330B2"/>
    <w:rsid w:val="009341EB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3DC"/>
    <w:rsid w:val="00951AF2"/>
    <w:rsid w:val="009522B0"/>
    <w:rsid w:val="00952A3D"/>
    <w:rsid w:val="00952A4E"/>
    <w:rsid w:val="00952BC1"/>
    <w:rsid w:val="00952C58"/>
    <w:rsid w:val="009540A6"/>
    <w:rsid w:val="00954358"/>
    <w:rsid w:val="009550F6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D77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08"/>
    <w:rsid w:val="009864AA"/>
    <w:rsid w:val="00986A7B"/>
    <w:rsid w:val="00986ACE"/>
    <w:rsid w:val="00986F80"/>
    <w:rsid w:val="0098786E"/>
    <w:rsid w:val="00987DF9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E1C"/>
    <w:rsid w:val="009A4934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6F"/>
    <w:rsid w:val="009B14A7"/>
    <w:rsid w:val="009B1F76"/>
    <w:rsid w:val="009B217D"/>
    <w:rsid w:val="009B26EC"/>
    <w:rsid w:val="009B2CE4"/>
    <w:rsid w:val="009B3321"/>
    <w:rsid w:val="009B3357"/>
    <w:rsid w:val="009B45F1"/>
    <w:rsid w:val="009B45F5"/>
    <w:rsid w:val="009B4F09"/>
    <w:rsid w:val="009B4FC5"/>
    <w:rsid w:val="009B6215"/>
    <w:rsid w:val="009B67B5"/>
    <w:rsid w:val="009B72C1"/>
    <w:rsid w:val="009B790A"/>
    <w:rsid w:val="009C0A93"/>
    <w:rsid w:val="009C0F1B"/>
    <w:rsid w:val="009C282A"/>
    <w:rsid w:val="009C2902"/>
    <w:rsid w:val="009C3FE5"/>
    <w:rsid w:val="009C53E6"/>
    <w:rsid w:val="009C5645"/>
    <w:rsid w:val="009C5BA7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9D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2442"/>
    <w:rsid w:val="009F384B"/>
    <w:rsid w:val="009F3AF0"/>
    <w:rsid w:val="009F3F68"/>
    <w:rsid w:val="009F4421"/>
    <w:rsid w:val="009F5A65"/>
    <w:rsid w:val="009F5E33"/>
    <w:rsid w:val="009F5E60"/>
    <w:rsid w:val="009F6EF9"/>
    <w:rsid w:val="009F6F40"/>
    <w:rsid w:val="009F77CC"/>
    <w:rsid w:val="009F7B52"/>
    <w:rsid w:val="00A0079F"/>
    <w:rsid w:val="00A02245"/>
    <w:rsid w:val="00A02B09"/>
    <w:rsid w:val="00A0371D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095"/>
    <w:rsid w:val="00A11785"/>
    <w:rsid w:val="00A11EF6"/>
    <w:rsid w:val="00A1219E"/>
    <w:rsid w:val="00A127E3"/>
    <w:rsid w:val="00A12EA3"/>
    <w:rsid w:val="00A131B6"/>
    <w:rsid w:val="00A13FFA"/>
    <w:rsid w:val="00A14A65"/>
    <w:rsid w:val="00A14BD8"/>
    <w:rsid w:val="00A1576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6392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68D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257"/>
    <w:rsid w:val="00A4455D"/>
    <w:rsid w:val="00A45562"/>
    <w:rsid w:val="00A45912"/>
    <w:rsid w:val="00A46558"/>
    <w:rsid w:val="00A46DF9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1CE8"/>
    <w:rsid w:val="00A52293"/>
    <w:rsid w:val="00A5341E"/>
    <w:rsid w:val="00A53CC2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09CF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9FA"/>
    <w:rsid w:val="00A84E54"/>
    <w:rsid w:val="00A8501D"/>
    <w:rsid w:val="00A85023"/>
    <w:rsid w:val="00A857C9"/>
    <w:rsid w:val="00A85A53"/>
    <w:rsid w:val="00A86353"/>
    <w:rsid w:val="00A86823"/>
    <w:rsid w:val="00A869F3"/>
    <w:rsid w:val="00A874DB"/>
    <w:rsid w:val="00A8784F"/>
    <w:rsid w:val="00A87CA2"/>
    <w:rsid w:val="00A87E60"/>
    <w:rsid w:val="00A90569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839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C7E"/>
    <w:rsid w:val="00AD1CBF"/>
    <w:rsid w:val="00AD2745"/>
    <w:rsid w:val="00AD2F5D"/>
    <w:rsid w:val="00AD38CB"/>
    <w:rsid w:val="00AD46DB"/>
    <w:rsid w:val="00AD545F"/>
    <w:rsid w:val="00AD5B30"/>
    <w:rsid w:val="00AD613A"/>
    <w:rsid w:val="00AD6493"/>
    <w:rsid w:val="00AD6CAF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3CFE"/>
    <w:rsid w:val="00AE4393"/>
    <w:rsid w:val="00AE48AE"/>
    <w:rsid w:val="00AE56B5"/>
    <w:rsid w:val="00AE57F7"/>
    <w:rsid w:val="00AE5CAD"/>
    <w:rsid w:val="00AE6106"/>
    <w:rsid w:val="00AE77E5"/>
    <w:rsid w:val="00AE7A10"/>
    <w:rsid w:val="00AF0633"/>
    <w:rsid w:val="00AF06D4"/>
    <w:rsid w:val="00AF0784"/>
    <w:rsid w:val="00AF0BD8"/>
    <w:rsid w:val="00AF0E3F"/>
    <w:rsid w:val="00AF0F5D"/>
    <w:rsid w:val="00AF101E"/>
    <w:rsid w:val="00AF1422"/>
    <w:rsid w:val="00AF2C8C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2F1F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1B8F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4687B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7D3"/>
    <w:rsid w:val="00B56A12"/>
    <w:rsid w:val="00B56B81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2CDF"/>
    <w:rsid w:val="00B63117"/>
    <w:rsid w:val="00B63148"/>
    <w:rsid w:val="00B639DC"/>
    <w:rsid w:val="00B641AC"/>
    <w:rsid w:val="00B64E02"/>
    <w:rsid w:val="00B6516C"/>
    <w:rsid w:val="00B65D86"/>
    <w:rsid w:val="00B67127"/>
    <w:rsid w:val="00B6728F"/>
    <w:rsid w:val="00B71074"/>
    <w:rsid w:val="00B711B1"/>
    <w:rsid w:val="00B71492"/>
    <w:rsid w:val="00B7167E"/>
    <w:rsid w:val="00B7174E"/>
    <w:rsid w:val="00B71758"/>
    <w:rsid w:val="00B71971"/>
    <w:rsid w:val="00B72045"/>
    <w:rsid w:val="00B7228C"/>
    <w:rsid w:val="00B724E4"/>
    <w:rsid w:val="00B73780"/>
    <w:rsid w:val="00B739E3"/>
    <w:rsid w:val="00B74D0A"/>
    <w:rsid w:val="00B755D4"/>
    <w:rsid w:val="00B758D6"/>
    <w:rsid w:val="00B75CED"/>
    <w:rsid w:val="00B761A8"/>
    <w:rsid w:val="00B76D5E"/>
    <w:rsid w:val="00B77953"/>
    <w:rsid w:val="00B80700"/>
    <w:rsid w:val="00B8160D"/>
    <w:rsid w:val="00B825CC"/>
    <w:rsid w:val="00B82D82"/>
    <w:rsid w:val="00B8334E"/>
    <w:rsid w:val="00B83C6F"/>
    <w:rsid w:val="00B84234"/>
    <w:rsid w:val="00B848DD"/>
    <w:rsid w:val="00B84CE0"/>
    <w:rsid w:val="00B84EAC"/>
    <w:rsid w:val="00B863FE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46B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4A6"/>
    <w:rsid w:val="00B9580D"/>
    <w:rsid w:val="00B9614D"/>
    <w:rsid w:val="00B963EE"/>
    <w:rsid w:val="00B965C1"/>
    <w:rsid w:val="00B968FA"/>
    <w:rsid w:val="00B96D96"/>
    <w:rsid w:val="00B974D5"/>
    <w:rsid w:val="00BA0D45"/>
    <w:rsid w:val="00BA1A85"/>
    <w:rsid w:val="00BA1BC2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0F9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E49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5D"/>
    <w:rsid w:val="00BD0FC6"/>
    <w:rsid w:val="00BD1D40"/>
    <w:rsid w:val="00BD1D57"/>
    <w:rsid w:val="00BD21DE"/>
    <w:rsid w:val="00BD22D5"/>
    <w:rsid w:val="00BD2506"/>
    <w:rsid w:val="00BD304F"/>
    <w:rsid w:val="00BD37AE"/>
    <w:rsid w:val="00BD3C71"/>
    <w:rsid w:val="00BD4206"/>
    <w:rsid w:val="00BD4A2B"/>
    <w:rsid w:val="00BD50EC"/>
    <w:rsid w:val="00BD59B1"/>
    <w:rsid w:val="00BD5BB4"/>
    <w:rsid w:val="00BD653C"/>
    <w:rsid w:val="00BD6B48"/>
    <w:rsid w:val="00BD6B8C"/>
    <w:rsid w:val="00BD6BA4"/>
    <w:rsid w:val="00BD6BE3"/>
    <w:rsid w:val="00BD7904"/>
    <w:rsid w:val="00BE0983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2F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50B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6D03"/>
    <w:rsid w:val="00C07300"/>
    <w:rsid w:val="00C07521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4ED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36B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85"/>
    <w:rsid w:val="00C508A7"/>
    <w:rsid w:val="00C512B4"/>
    <w:rsid w:val="00C51552"/>
    <w:rsid w:val="00C51CEC"/>
    <w:rsid w:val="00C52018"/>
    <w:rsid w:val="00C522D3"/>
    <w:rsid w:val="00C522D6"/>
    <w:rsid w:val="00C52B04"/>
    <w:rsid w:val="00C52BF4"/>
    <w:rsid w:val="00C52FDF"/>
    <w:rsid w:val="00C5324D"/>
    <w:rsid w:val="00C53DC4"/>
    <w:rsid w:val="00C54118"/>
    <w:rsid w:val="00C541A5"/>
    <w:rsid w:val="00C546A0"/>
    <w:rsid w:val="00C56250"/>
    <w:rsid w:val="00C5644B"/>
    <w:rsid w:val="00C5659D"/>
    <w:rsid w:val="00C56E31"/>
    <w:rsid w:val="00C56E54"/>
    <w:rsid w:val="00C576BA"/>
    <w:rsid w:val="00C6066F"/>
    <w:rsid w:val="00C6080B"/>
    <w:rsid w:val="00C613C7"/>
    <w:rsid w:val="00C61A06"/>
    <w:rsid w:val="00C61B8C"/>
    <w:rsid w:val="00C6266A"/>
    <w:rsid w:val="00C636D0"/>
    <w:rsid w:val="00C64035"/>
    <w:rsid w:val="00C64331"/>
    <w:rsid w:val="00C64F3E"/>
    <w:rsid w:val="00C65535"/>
    <w:rsid w:val="00C65874"/>
    <w:rsid w:val="00C67011"/>
    <w:rsid w:val="00C674B3"/>
    <w:rsid w:val="00C7022D"/>
    <w:rsid w:val="00C70930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2B"/>
    <w:rsid w:val="00C83981"/>
    <w:rsid w:val="00C84DC4"/>
    <w:rsid w:val="00C856CF"/>
    <w:rsid w:val="00C85CB7"/>
    <w:rsid w:val="00C85D55"/>
    <w:rsid w:val="00C86030"/>
    <w:rsid w:val="00C863AC"/>
    <w:rsid w:val="00C8647F"/>
    <w:rsid w:val="00C86497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180"/>
    <w:rsid w:val="00C962AA"/>
    <w:rsid w:val="00C96A80"/>
    <w:rsid w:val="00C96B9B"/>
    <w:rsid w:val="00C96C01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88F"/>
    <w:rsid w:val="00CB4B07"/>
    <w:rsid w:val="00CB53AE"/>
    <w:rsid w:val="00CB5738"/>
    <w:rsid w:val="00CB7D32"/>
    <w:rsid w:val="00CC04E3"/>
    <w:rsid w:val="00CC05AA"/>
    <w:rsid w:val="00CC0A35"/>
    <w:rsid w:val="00CC148B"/>
    <w:rsid w:val="00CC1D56"/>
    <w:rsid w:val="00CC2122"/>
    <w:rsid w:val="00CC2BD2"/>
    <w:rsid w:val="00CC32BB"/>
    <w:rsid w:val="00CC33E5"/>
    <w:rsid w:val="00CC3536"/>
    <w:rsid w:val="00CC3E30"/>
    <w:rsid w:val="00CC408B"/>
    <w:rsid w:val="00CC4A50"/>
    <w:rsid w:val="00CC52A6"/>
    <w:rsid w:val="00CC5F15"/>
    <w:rsid w:val="00CC6A55"/>
    <w:rsid w:val="00CC7000"/>
    <w:rsid w:val="00CC7162"/>
    <w:rsid w:val="00CC7823"/>
    <w:rsid w:val="00CC7E8F"/>
    <w:rsid w:val="00CD0ADE"/>
    <w:rsid w:val="00CD15EC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10D8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3F3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B47"/>
    <w:rsid w:val="00CF7EF9"/>
    <w:rsid w:val="00CF7F5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69AA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3C7"/>
    <w:rsid w:val="00D27407"/>
    <w:rsid w:val="00D30B78"/>
    <w:rsid w:val="00D3154F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116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9C8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C83"/>
    <w:rsid w:val="00D82EA1"/>
    <w:rsid w:val="00D82EE6"/>
    <w:rsid w:val="00D83087"/>
    <w:rsid w:val="00D834AF"/>
    <w:rsid w:val="00D83916"/>
    <w:rsid w:val="00D849BB"/>
    <w:rsid w:val="00D850B2"/>
    <w:rsid w:val="00D85394"/>
    <w:rsid w:val="00D854A3"/>
    <w:rsid w:val="00D86261"/>
    <w:rsid w:val="00D87683"/>
    <w:rsid w:val="00D879E0"/>
    <w:rsid w:val="00D9028A"/>
    <w:rsid w:val="00D90B05"/>
    <w:rsid w:val="00D90FF5"/>
    <w:rsid w:val="00D911A1"/>
    <w:rsid w:val="00D9154E"/>
    <w:rsid w:val="00D91771"/>
    <w:rsid w:val="00D92038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4F46"/>
    <w:rsid w:val="00D94F8A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5F6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3AF"/>
    <w:rsid w:val="00DE4A47"/>
    <w:rsid w:val="00DE4A79"/>
    <w:rsid w:val="00DE4FC2"/>
    <w:rsid w:val="00DE5BB1"/>
    <w:rsid w:val="00DE644C"/>
    <w:rsid w:val="00DE6F50"/>
    <w:rsid w:val="00DF0F36"/>
    <w:rsid w:val="00DF166B"/>
    <w:rsid w:val="00DF166D"/>
    <w:rsid w:val="00DF1820"/>
    <w:rsid w:val="00DF1ADB"/>
    <w:rsid w:val="00DF2080"/>
    <w:rsid w:val="00DF2E94"/>
    <w:rsid w:val="00DF2F0E"/>
    <w:rsid w:val="00DF3838"/>
    <w:rsid w:val="00DF3C28"/>
    <w:rsid w:val="00DF3D5C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12D"/>
    <w:rsid w:val="00E05DB6"/>
    <w:rsid w:val="00E0613A"/>
    <w:rsid w:val="00E068A4"/>
    <w:rsid w:val="00E07561"/>
    <w:rsid w:val="00E075FA"/>
    <w:rsid w:val="00E07CF3"/>
    <w:rsid w:val="00E101C9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C59"/>
    <w:rsid w:val="00E2323D"/>
    <w:rsid w:val="00E23C3B"/>
    <w:rsid w:val="00E23DDA"/>
    <w:rsid w:val="00E24918"/>
    <w:rsid w:val="00E2499A"/>
    <w:rsid w:val="00E24BEF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4B9"/>
    <w:rsid w:val="00E4253D"/>
    <w:rsid w:val="00E42C58"/>
    <w:rsid w:val="00E430AA"/>
    <w:rsid w:val="00E43731"/>
    <w:rsid w:val="00E438C6"/>
    <w:rsid w:val="00E44660"/>
    <w:rsid w:val="00E44966"/>
    <w:rsid w:val="00E45638"/>
    <w:rsid w:val="00E46181"/>
    <w:rsid w:val="00E46298"/>
    <w:rsid w:val="00E472C9"/>
    <w:rsid w:val="00E47921"/>
    <w:rsid w:val="00E47D8F"/>
    <w:rsid w:val="00E47D99"/>
    <w:rsid w:val="00E503D0"/>
    <w:rsid w:val="00E50A1F"/>
    <w:rsid w:val="00E50F70"/>
    <w:rsid w:val="00E5153F"/>
    <w:rsid w:val="00E5186B"/>
    <w:rsid w:val="00E51C7C"/>
    <w:rsid w:val="00E52C97"/>
    <w:rsid w:val="00E5316D"/>
    <w:rsid w:val="00E535BD"/>
    <w:rsid w:val="00E53B03"/>
    <w:rsid w:val="00E5490B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1E5"/>
    <w:rsid w:val="00E612C6"/>
    <w:rsid w:val="00E614E8"/>
    <w:rsid w:val="00E61DC7"/>
    <w:rsid w:val="00E62CEC"/>
    <w:rsid w:val="00E6319F"/>
    <w:rsid w:val="00E63640"/>
    <w:rsid w:val="00E64585"/>
    <w:rsid w:val="00E659F4"/>
    <w:rsid w:val="00E65ABC"/>
    <w:rsid w:val="00E65D01"/>
    <w:rsid w:val="00E65D88"/>
    <w:rsid w:val="00E66897"/>
    <w:rsid w:val="00E6693B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099"/>
    <w:rsid w:val="00E8110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5AF"/>
    <w:rsid w:val="00E84AD9"/>
    <w:rsid w:val="00E85B94"/>
    <w:rsid w:val="00E85E08"/>
    <w:rsid w:val="00E85E2B"/>
    <w:rsid w:val="00E85E98"/>
    <w:rsid w:val="00E862C1"/>
    <w:rsid w:val="00E865D7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C7B"/>
    <w:rsid w:val="00E95F54"/>
    <w:rsid w:val="00E963C6"/>
    <w:rsid w:val="00E96622"/>
    <w:rsid w:val="00E96B9E"/>
    <w:rsid w:val="00E96C15"/>
    <w:rsid w:val="00E96D2D"/>
    <w:rsid w:val="00E96ED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6946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2D11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5AC8"/>
    <w:rsid w:val="00EB620A"/>
    <w:rsid w:val="00EB6FF0"/>
    <w:rsid w:val="00EB7474"/>
    <w:rsid w:val="00EB78C1"/>
    <w:rsid w:val="00EC05F5"/>
    <w:rsid w:val="00EC2533"/>
    <w:rsid w:val="00EC261E"/>
    <w:rsid w:val="00EC267D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C6AEC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A41"/>
    <w:rsid w:val="00EE7B1C"/>
    <w:rsid w:val="00EF0143"/>
    <w:rsid w:val="00EF02A4"/>
    <w:rsid w:val="00EF0375"/>
    <w:rsid w:val="00EF0C75"/>
    <w:rsid w:val="00EF114F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5B57"/>
    <w:rsid w:val="00EF643F"/>
    <w:rsid w:val="00EF64B1"/>
    <w:rsid w:val="00EF671A"/>
    <w:rsid w:val="00EF6883"/>
    <w:rsid w:val="00EF74E6"/>
    <w:rsid w:val="00EF7990"/>
    <w:rsid w:val="00EF7F6F"/>
    <w:rsid w:val="00F0077B"/>
    <w:rsid w:val="00F014C7"/>
    <w:rsid w:val="00F0194A"/>
    <w:rsid w:val="00F01BAC"/>
    <w:rsid w:val="00F02C4B"/>
    <w:rsid w:val="00F03BDB"/>
    <w:rsid w:val="00F04C1C"/>
    <w:rsid w:val="00F057FB"/>
    <w:rsid w:val="00F05AA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2FF"/>
    <w:rsid w:val="00F115FA"/>
    <w:rsid w:val="00F11AC9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6E9B"/>
    <w:rsid w:val="00F270A1"/>
    <w:rsid w:val="00F2768A"/>
    <w:rsid w:val="00F27690"/>
    <w:rsid w:val="00F276F1"/>
    <w:rsid w:val="00F3049F"/>
    <w:rsid w:val="00F304F4"/>
    <w:rsid w:val="00F30563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A2D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5FE4"/>
    <w:rsid w:val="00F36B35"/>
    <w:rsid w:val="00F36DE2"/>
    <w:rsid w:val="00F3764B"/>
    <w:rsid w:val="00F37B1E"/>
    <w:rsid w:val="00F37DC5"/>
    <w:rsid w:val="00F37E70"/>
    <w:rsid w:val="00F40AA7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46A5"/>
    <w:rsid w:val="00F464BD"/>
    <w:rsid w:val="00F4650B"/>
    <w:rsid w:val="00F4700B"/>
    <w:rsid w:val="00F47207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165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1349"/>
    <w:rsid w:val="00F813F1"/>
    <w:rsid w:val="00F81686"/>
    <w:rsid w:val="00F81B91"/>
    <w:rsid w:val="00F81E9C"/>
    <w:rsid w:val="00F81EFB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0767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11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528"/>
    <w:rsid w:val="00FB7AE9"/>
    <w:rsid w:val="00FC1A00"/>
    <w:rsid w:val="00FC1D69"/>
    <w:rsid w:val="00FC23CF"/>
    <w:rsid w:val="00FC329F"/>
    <w:rsid w:val="00FC38C6"/>
    <w:rsid w:val="00FC3A3E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5E63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D07"/>
    <w:rsid w:val="00FE2E59"/>
    <w:rsid w:val="00FE3682"/>
    <w:rsid w:val="00FE3889"/>
    <w:rsid w:val="00FE3994"/>
    <w:rsid w:val="00FE3D47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4776"/>
    <w:rsid w:val="00FF647E"/>
    <w:rsid w:val="00FF6780"/>
    <w:rsid w:val="00FF6E71"/>
    <w:rsid w:val="00FF72A5"/>
    <w:rsid w:val="00FF741C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607EA585"/>
  <w15:docId w15:val="{01892882-58F6-4C46-823B-E9F1B33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8E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9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  <w:style w:type="character" w:customStyle="1" w:styleId="footnote">
    <w:name w:val="footnote"/>
    <w:basedOn w:val="Domylnaczcionkaakapitu"/>
    <w:rsid w:val="009F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A2F8-3F2A-4456-9D1A-902528B9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14124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3</cp:revision>
  <cp:lastPrinted>2020-11-30T09:14:00Z</cp:lastPrinted>
  <dcterms:created xsi:type="dcterms:W3CDTF">2022-11-22T08:38:00Z</dcterms:created>
  <dcterms:modified xsi:type="dcterms:W3CDTF">2022-11-22T08:39:00Z</dcterms:modified>
</cp:coreProperties>
</file>