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C76F70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A0AFF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F72273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F72273">
        <w:rPr>
          <w:rFonts w:asciiTheme="minorHAnsi" w:hAnsiTheme="minorHAnsi" w:cstheme="minorHAnsi"/>
          <w:sz w:val="22"/>
          <w:szCs w:val="22"/>
        </w:rPr>
        <w:t>Znak sprawy: DZP-271-</w:t>
      </w:r>
      <w:r w:rsidR="005F4125">
        <w:rPr>
          <w:rFonts w:asciiTheme="minorHAnsi" w:hAnsiTheme="minorHAnsi" w:cstheme="minorHAnsi"/>
          <w:sz w:val="22"/>
          <w:szCs w:val="22"/>
        </w:rPr>
        <w:t>810</w:t>
      </w:r>
      <w:r w:rsidRPr="00F72273">
        <w:rPr>
          <w:rFonts w:asciiTheme="minorHAnsi" w:hAnsiTheme="minorHAnsi" w:cstheme="minorHAnsi"/>
          <w:sz w:val="22"/>
          <w:szCs w:val="22"/>
        </w:rPr>
        <w:t>/2</w:t>
      </w:r>
      <w:r w:rsidR="005F4125">
        <w:rPr>
          <w:rFonts w:asciiTheme="minorHAnsi" w:hAnsiTheme="minorHAnsi" w:cstheme="minorHAnsi"/>
          <w:sz w:val="22"/>
          <w:szCs w:val="22"/>
        </w:rPr>
        <w:t>2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5F4125">
        <w:rPr>
          <w:rFonts w:asciiTheme="minorHAnsi" w:hAnsiTheme="minorHAnsi" w:cstheme="minorHAnsi"/>
          <w:sz w:val="22"/>
          <w:szCs w:val="22"/>
        </w:rPr>
        <w:t>22 listopada 2022r</w:t>
      </w:r>
      <w:r w:rsidRPr="00FE663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140312" w:rsidRPr="00D81FB7" w:rsidRDefault="00140312" w:rsidP="00140312">
      <w:pPr>
        <w:pStyle w:val="Nagwek1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bookmarkStart w:id="1" w:name="_Hlk88825114"/>
      <w:r w:rsidRPr="00D81FB7">
        <w:rPr>
          <w:rFonts w:asciiTheme="minorHAnsi" w:hAnsiTheme="minorHAnsi" w:cs="Arial"/>
          <w:b/>
          <w:color w:val="auto"/>
          <w:sz w:val="28"/>
          <w:szCs w:val="28"/>
        </w:rPr>
        <w:t>Zmiana treści SWZ</w:t>
      </w:r>
    </w:p>
    <w:bookmarkEnd w:id="1"/>
    <w:p w:rsidR="005A6C2E" w:rsidRPr="005A6C2E" w:rsidRDefault="005A6C2E" w:rsidP="005208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6C2E">
        <w:rPr>
          <w:rFonts w:asciiTheme="minorHAnsi" w:hAnsiTheme="minorHAnsi" w:cstheme="minorHAnsi"/>
          <w:sz w:val="20"/>
          <w:szCs w:val="20"/>
        </w:rPr>
        <w:t xml:space="preserve">Dotyczy: zamówienia publicznego realizowanego w trybie podstawowym bez przeprowadzenia negocjacji zgodnie </w:t>
      </w:r>
      <w:r w:rsidRPr="005A6C2E">
        <w:rPr>
          <w:rFonts w:asciiTheme="minorHAnsi" w:hAnsiTheme="minorHAnsi" w:cstheme="minorHAnsi"/>
          <w:sz w:val="20"/>
          <w:szCs w:val="20"/>
        </w:rPr>
        <w:br/>
        <w:t xml:space="preserve">z art. 275 pkt 1 ustawy z 11 września 2019 r. – Prawo zamówień publicznych (Dz.U. z 2019 poz. 2019 z </w:t>
      </w:r>
      <w:proofErr w:type="spellStart"/>
      <w:r w:rsidRPr="005A6C2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A6C2E">
        <w:rPr>
          <w:rFonts w:asciiTheme="minorHAnsi" w:hAnsiTheme="minorHAnsi" w:cstheme="minorHAnsi"/>
          <w:sz w:val="20"/>
          <w:szCs w:val="20"/>
        </w:rPr>
        <w:t xml:space="preserve">. zm.) </w:t>
      </w:r>
      <w:r w:rsidRPr="005A6C2E">
        <w:rPr>
          <w:rFonts w:asciiTheme="minorHAnsi" w:hAnsiTheme="minorHAnsi" w:cstheme="minorHAnsi"/>
          <w:sz w:val="20"/>
          <w:szCs w:val="20"/>
        </w:rPr>
        <w:br/>
        <w:t xml:space="preserve">nt. </w:t>
      </w:r>
      <w:r w:rsidRPr="005A6C2E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„Sukcesywna dostawa środków do dezynfekcji i mycia, odpowiednio od jednej do trzech części zamówienia”</w:t>
      </w:r>
      <w:r w:rsidRPr="005A6C2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A6C2E">
        <w:rPr>
          <w:rFonts w:asciiTheme="minorHAnsi" w:eastAsiaTheme="minorHAnsi" w:hAnsiTheme="minorHAnsi" w:cstheme="minorHAnsi"/>
          <w:b/>
          <w:bCs/>
          <w:sz w:val="20"/>
          <w:szCs w:val="20"/>
        </w:rPr>
        <w:t>Ogłoszenie nr 2022/BZP 00443546/01 z dnia 2022-11-17</w:t>
      </w:r>
      <w:bookmarkStart w:id="2" w:name="_Hlk116627105"/>
      <w:r w:rsidRPr="001451DE">
        <w:rPr>
          <w:rFonts w:asciiTheme="minorHAnsi" w:hAnsiTheme="minorHAnsi" w:cstheme="minorHAnsi"/>
          <w:sz w:val="20"/>
          <w:szCs w:val="20"/>
        </w:rPr>
        <w:t xml:space="preserve"> </w:t>
      </w:r>
      <w:r w:rsidRPr="005A6C2E">
        <w:rPr>
          <w:rFonts w:asciiTheme="minorHAnsi" w:hAnsiTheme="minorHAnsi" w:cstheme="minorHAnsi"/>
          <w:sz w:val="20"/>
          <w:szCs w:val="20"/>
        </w:rPr>
        <w:t>Identyfikator postępowania (ID):</w:t>
      </w:r>
      <w:bookmarkEnd w:id="2"/>
      <w:r w:rsidRPr="005A6C2E">
        <w:rPr>
          <w:rFonts w:asciiTheme="minorHAnsi" w:hAnsiTheme="minorHAnsi" w:cstheme="minorHAnsi"/>
          <w:sz w:val="20"/>
          <w:szCs w:val="20"/>
        </w:rPr>
        <w:t xml:space="preserve"> </w:t>
      </w:r>
      <w:r w:rsidRPr="005A6C2E">
        <w:rPr>
          <w:rFonts w:asciiTheme="minorHAnsi" w:hAnsiTheme="minorHAnsi" w:cstheme="minorHAnsi"/>
          <w:b/>
          <w:color w:val="FF0000"/>
          <w:sz w:val="20"/>
          <w:szCs w:val="20"/>
        </w:rPr>
        <w:t>5c2e56a2-079d-4aea-b40f-b0145f50d106</w:t>
      </w:r>
    </w:p>
    <w:p w:rsidR="005A6C2E" w:rsidRPr="005A6C2E" w:rsidRDefault="005A6C2E" w:rsidP="005208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A6C2E">
        <w:rPr>
          <w:rFonts w:asciiTheme="minorHAnsi" w:hAnsiTheme="minorHAnsi" w:cstheme="minorHAnsi"/>
          <w:sz w:val="20"/>
          <w:szCs w:val="20"/>
        </w:rPr>
        <w:t xml:space="preserve">Link do postępowania: </w:t>
      </w:r>
      <w:hyperlink r:id="rId8" w:history="1">
        <w:r w:rsidRPr="001451DE">
          <w:rPr>
            <w:rFonts w:asciiTheme="minorHAnsi" w:hAnsiTheme="minorHAnsi" w:cstheme="minorHAnsi"/>
            <w:color w:val="0563C1" w:themeColor="hyperlink"/>
            <w:sz w:val="20"/>
            <w:szCs w:val="20"/>
            <w:u w:val="single"/>
          </w:rPr>
          <w:t>https://miniportal.uzp.gov.pl/Postepowania/5c2e56a2-079d-4aea-b40f-b0145f50d106</w:t>
        </w:r>
      </w:hyperlink>
      <w:r w:rsidRPr="005A6C2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A6C2E" w:rsidRPr="005A6C2E" w:rsidRDefault="005A6C2E" w:rsidP="005208D3">
      <w:pPr>
        <w:widowControl w:val="0"/>
        <w:autoSpaceDE w:val="0"/>
        <w:autoSpaceDN w:val="0"/>
        <w:adjustRightInd w:val="0"/>
        <w:ind w:left="120" w:firstLine="340"/>
        <w:jc w:val="both"/>
        <w:rPr>
          <w:rFonts w:asciiTheme="minorHAnsi" w:hAnsiTheme="minorHAnsi" w:cstheme="minorHAnsi"/>
          <w:sz w:val="20"/>
          <w:szCs w:val="20"/>
        </w:rPr>
      </w:pPr>
    </w:p>
    <w:p w:rsidR="00140312" w:rsidRPr="00C61B53" w:rsidRDefault="00140312" w:rsidP="005208D3">
      <w:pPr>
        <w:pStyle w:val="Tekstpodstawowy3"/>
        <w:spacing w:line="288" w:lineRule="auto"/>
        <w:rPr>
          <w:rFonts w:asciiTheme="minorHAnsi" w:hAnsiTheme="minorHAnsi" w:cs="Arial"/>
          <w:b/>
          <w:i/>
          <w:sz w:val="21"/>
          <w:szCs w:val="21"/>
        </w:rPr>
      </w:pPr>
    </w:p>
    <w:p w:rsidR="00140312" w:rsidRPr="001451DE" w:rsidRDefault="00140312" w:rsidP="005208D3">
      <w:pPr>
        <w:jc w:val="both"/>
        <w:rPr>
          <w:rFonts w:asciiTheme="minorHAnsi" w:hAnsiTheme="minorHAnsi" w:cstheme="minorHAnsi"/>
          <w:sz w:val="22"/>
          <w:szCs w:val="22"/>
        </w:rPr>
      </w:pPr>
      <w:r w:rsidRPr="001451DE">
        <w:rPr>
          <w:rFonts w:asciiTheme="minorHAnsi" w:hAnsiTheme="minorHAnsi" w:cstheme="minorHAnsi"/>
          <w:sz w:val="22"/>
          <w:szCs w:val="22"/>
        </w:rPr>
        <w:t xml:space="preserve">Samodzielny Publiczny Zakład Opieki Zdrowotnej Uniwersytecka Klinika Stomatologiczna w Krakowie, </w:t>
      </w:r>
      <w:r w:rsidRPr="001451DE">
        <w:rPr>
          <w:rFonts w:asciiTheme="minorHAnsi" w:hAnsiTheme="minorHAnsi" w:cstheme="minorHAnsi"/>
          <w:sz w:val="22"/>
          <w:szCs w:val="22"/>
        </w:rPr>
        <w:br/>
        <w:t xml:space="preserve">ul. Montelupich 4, 31-155 Kraków, zwany w dalszej części Zamawiającym, informuje, że na postawie art. 286 ust. 1 ustawy Prawo zamówień publicznych (tekst jednolity Dz.U. z 2019r., poz. 2019 z </w:t>
      </w:r>
      <w:proofErr w:type="spellStart"/>
      <w:r w:rsidRPr="001451D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451DE">
        <w:rPr>
          <w:rFonts w:asciiTheme="minorHAnsi" w:hAnsiTheme="minorHAnsi" w:cstheme="minorHAnsi"/>
          <w:sz w:val="22"/>
          <w:szCs w:val="22"/>
        </w:rPr>
        <w:t>. zm.), zwanej dalej ustawą, zmienia treść SWZ</w:t>
      </w:r>
      <w:r w:rsidR="001451DE" w:rsidRPr="001451DE">
        <w:rPr>
          <w:rFonts w:asciiTheme="minorHAnsi" w:hAnsiTheme="minorHAnsi" w:cstheme="minorHAnsi"/>
          <w:sz w:val="22"/>
          <w:szCs w:val="22"/>
        </w:rPr>
        <w:t xml:space="preserve"> w Części 2 zamówienia (</w:t>
      </w:r>
      <w:r w:rsidR="001451DE" w:rsidRPr="001451DE">
        <w:rPr>
          <w:rFonts w:asciiTheme="minorHAnsi" w:hAnsiTheme="minorHAnsi" w:cstheme="minorHAnsi"/>
          <w:b/>
          <w:bCs/>
          <w:sz w:val="22"/>
          <w:szCs w:val="22"/>
          <w:u w:val="single"/>
        </w:rPr>
        <w:t>środki do dezynfekcji i mycia</w:t>
      </w:r>
      <w:r w:rsidR="001451DE" w:rsidRPr="001451DE">
        <w:rPr>
          <w:rFonts w:asciiTheme="minorHAnsi" w:hAnsiTheme="minorHAnsi" w:cstheme="minorHAnsi"/>
          <w:sz w:val="22"/>
          <w:szCs w:val="22"/>
        </w:rPr>
        <w:t xml:space="preserve"> )</w:t>
      </w:r>
      <w:r w:rsidRPr="001451D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80BB7" w:rsidRPr="001451DE" w:rsidRDefault="00980BB7" w:rsidP="00140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0312" w:rsidRPr="001451DE" w:rsidRDefault="00140312" w:rsidP="001451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451DE">
        <w:rPr>
          <w:rFonts w:asciiTheme="minorHAnsi" w:hAnsiTheme="minorHAnsi" w:cstheme="minorHAnsi"/>
          <w:b/>
          <w:sz w:val="22"/>
          <w:szCs w:val="22"/>
        </w:rPr>
        <w:t>W pkt 2 SOPZ – załącznik nr 3 do SWZ</w:t>
      </w:r>
      <w:r w:rsidR="005A6C2E" w:rsidRPr="001451DE">
        <w:rPr>
          <w:rFonts w:asciiTheme="minorHAnsi" w:hAnsiTheme="minorHAnsi" w:cstheme="minorHAnsi"/>
          <w:b/>
          <w:sz w:val="22"/>
          <w:szCs w:val="22"/>
        </w:rPr>
        <w:t xml:space="preserve"> oraz w załącznik</w:t>
      </w:r>
      <w:r w:rsidR="001451DE" w:rsidRPr="001451DE">
        <w:rPr>
          <w:rFonts w:asciiTheme="minorHAnsi" w:hAnsiTheme="minorHAnsi" w:cstheme="minorHAnsi"/>
          <w:b/>
          <w:sz w:val="22"/>
          <w:szCs w:val="22"/>
        </w:rPr>
        <w:t>u</w:t>
      </w:r>
      <w:r w:rsidR="005A6C2E" w:rsidRPr="001451DE"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="001451DE" w:rsidRPr="001451DE">
        <w:rPr>
          <w:rFonts w:asciiTheme="minorHAnsi" w:hAnsiTheme="minorHAnsi" w:cstheme="minorHAnsi"/>
          <w:b/>
          <w:sz w:val="22"/>
          <w:szCs w:val="22"/>
        </w:rPr>
        <w:t>b</w:t>
      </w:r>
      <w:r w:rsidR="005A6C2E" w:rsidRPr="001451DE">
        <w:rPr>
          <w:rFonts w:asciiTheme="minorHAnsi" w:hAnsiTheme="minorHAnsi" w:cstheme="minorHAnsi"/>
          <w:b/>
          <w:sz w:val="22"/>
          <w:szCs w:val="22"/>
        </w:rPr>
        <w:t xml:space="preserve"> Formularz cenowym</w:t>
      </w:r>
      <w:r w:rsidRPr="001451D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1077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946"/>
        <w:gridCol w:w="1559"/>
        <w:gridCol w:w="1559"/>
      </w:tblGrid>
      <w:tr w:rsidR="005A6C2E" w:rsidRPr="001451DE" w:rsidTr="005A6C2E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2E" w:rsidRPr="001451DE" w:rsidRDefault="005A6C2E" w:rsidP="00DA6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45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2E" w:rsidRPr="001451DE" w:rsidRDefault="005A6C2E" w:rsidP="00DA6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5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2E" w:rsidRPr="001451DE" w:rsidRDefault="005A6C2E" w:rsidP="00DA6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5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2E" w:rsidRPr="001451DE" w:rsidRDefault="005A6C2E" w:rsidP="00DA6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5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  <w:r w:rsidRPr="00145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op.</w:t>
            </w:r>
          </w:p>
        </w:tc>
      </w:tr>
      <w:tr w:rsidR="005A6C2E" w:rsidRPr="001451DE" w:rsidTr="005A6C2E">
        <w:trPr>
          <w:trHeight w:val="44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C2E" w:rsidRPr="001451DE" w:rsidRDefault="005A6C2E" w:rsidP="005A6C2E">
            <w:pPr>
              <w:pStyle w:val="Akapitzlist"/>
              <w:spacing w:after="0" w:line="240" w:lineRule="auto"/>
              <w:ind w:left="0"/>
              <w:contextualSpacing w:val="0"/>
              <w:rPr>
                <w:rFonts w:cstheme="minorHAnsi"/>
              </w:rPr>
            </w:pPr>
            <w:r w:rsidRPr="001451DE">
              <w:rPr>
                <w:rFonts w:cstheme="minorHAnsi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2E" w:rsidRPr="001451DE" w:rsidRDefault="005A6C2E" w:rsidP="00DA6A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1DE">
              <w:rPr>
                <w:rFonts w:asciiTheme="minorHAnsi" w:hAnsiTheme="minorHAnsi" w:cstheme="minorHAnsi"/>
                <w:sz w:val="22"/>
                <w:szCs w:val="22"/>
              </w:rPr>
              <w:t xml:space="preserve">Gotowe do użycia chusteczki przeznaczone do dezynfekcji powierzchni oraz wyrobów medycznych odpornych na działanie alkoholu. Zawierające w składzie min. 2 alkohole alifatyczne (w tym etanol). Nie zawierające związków amoniowych, aldehydów. Chusteczka o wymiarach min. 20x27 cm . Opakowanie tuba zawierające  200 chusteczek. Możliwość stosowania do powierzchni wykonanych z poliwęglanu. Spektrum działania: bakteriobójczo - 1 minuta (łącznie z MRSA), </w:t>
            </w:r>
            <w:proofErr w:type="spellStart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>prątkobójczo</w:t>
            </w:r>
            <w:proofErr w:type="spellEnd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>drożdżakobójczo</w:t>
            </w:r>
            <w:proofErr w:type="spellEnd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 xml:space="preserve"> - 1 minuta, grzybobójczo, wirusobójczo wobec BVDV, HSV - 30 sekund, wirusa </w:t>
            </w:r>
            <w:proofErr w:type="spellStart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>vaccinia</w:t>
            </w:r>
            <w:proofErr w:type="spellEnd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 xml:space="preserve"> - 30 sekund, </w:t>
            </w:r>
            <w:proofErr w:type="spellStart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>rotawirusa</w:t>
            </w:r>
            <w:proofErr w:type="spellEnd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 xml:space="preserve"> - 30 sekund, adenowirusa, </w:t>
            </w:r>
            <w:proofErr w:type="spellStart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>norowirusa</w:t>
            </w:r>
            <w:proofErr w:type="spellEnd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 xml:space="preserve"> i wirusa </w:t>
            </w:r>
            <w:proofErr w:type="spellStart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>polyoma</w:t>
            </w:r>
            <w:proofErr w:type="spellEnd"/>
            <w:r w:rsidRPr="001451DE">
              <w:rPr>
                <w:rFonts w:asciiTheme="minorHAnsi" w:hAnsiTheme="minorHAnsi" w:cstheme="minorHAnsi"/>
                <w:sz w:val="22"/>
                <w:szCs w:val="22"/>
              </w:rPr>
              <w:t xml:space="preserve"> SV40. Wyrób medyczny.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2E" w:rsidRPr="001451DE" w:rsidRDefault="005A6C2E" w:rsidP="00DA6A3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51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Skreśla się:  </w:t>
            </w:r>
          </w:p>
          <w:p w:rsidR="005A6C2E" w:rsidRPr="001451DE" w:rsidRDefault="005A6C2E" w:rsidP="00DA6A39">
            <w:pPr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  <w:p w:rsidR="005A6C2E" w:rsidRPr="001451DE" w:rsidRDefault="005A6C2E" w:rsidP="00DA6A3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451DE">
              <w:rPr>
                <w:rFonts w:asciiTheme="minorHAnsi" w:hAnsiTheme="minorHAnsi" w:cstheme="minorHAnsi"/>
                <w:strike/>
                <w:sz w:val="22"/>
                <w:szCs w:val="22"/>
              </w:rPr>
              <w:t>pojemnik 220 chusteczek, wymiar chusteczki co najmniej 200 x 200 mm</w:t>
            </w:r>
          </w:p>
          <w:p w:rsidR="005A6C2E" w:rsidRPr="001451DE" w:rsidRDefault="005A6C2E" w:rsidP="00DA6A3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:rsidR="005A6C2E" w:rsidRPr="001451DE" w:rsidRDefault="005A6C2E" w:rsidP="00DA6A3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451D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Dodaje się:</w:t>
            </w:r>
          </w:p>
          <w:p w:rsidR="005A6C2E" w:rsidRPr="001451DE" w:rsidRDefault="005A6C2E" w:rsidP="00DA6A3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5A6C2E" w:rsidRPr="001451DE" w:rsidRDefault="005A6C2E" w:rsidP="00DA6A3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451D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pojemnik 200 chusteczek, wymiar chusteczki min. 200 x 270 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2E" w:rsidRPr="001451DE" w:rsidRDefault="005A6C2E" w:rsidP="00DA6A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1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2876</w:t>
            </w:r>
          </w:p>
        </w:tc>
      </w:tr>
    </w:tbl>
    <w:p w:rsidR="005A6C2E" w:rsidRPr="001451DE" w:rsidRDefault="005A6C2E" w:rsidP="005A6C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40312" w:rsidRPr="001451DE" w:rsidRDefault="00140312" w:rsidP="00140312">
      <w:pPr>
        <w:jc w:val="both"/>
        <w:rPr>
          <w:rFonts w:asciiTheme="minorHAnsi" w:hAnsiTheme="minorHAnsi" w:cstheme="minorHAnsi"/>
          <w:sz w:val="22"/>
          <w:szCs w:val="22"/>
        </w:rPr>
      </w:pPr>
      <w:r w:rsidRPr="001451DE">
        <w:rPr>
          <w:rFonts w:asciiTheme="minorHAnsi" w:hAnsiTheme="minorHAnsi" w:cstheme="minorHAnsi"/>
          <w:sz w:val="22"/>
          <w:szCs w:val="22"/>
        </w:rPr>
        <w:br/>
        <w:t xml:space="preserve">Pozostałe zapisy SWZ pozostają bez zmian. </w:t>
      </w:r>
    </w:p>
    <w:p w:rsidR="00140312" w:rsidRPr="001451DE" w:rsidRDefault="00140312" w:rsidP="0014031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40312" w:rsidRPr="001451DE" w:rsidRDefault="00140312" w:rsidP="0014031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451DE">
        <w:rPr>
          <w:rFonts w:asciiTheme="minorHAnsi" w:hAnsiTheme="minorHAnsi" w:cstheme="minorHAnsi"/>
          <w:color w:val="FF0000"/>
          <w:sz w:val="22"/>
          <w:szCs w:val="22"/>
        </w:rPr>
        <w:t>Powyższa zmiana stanowi integralną część Szczegółowych Warunków Zamówienia (SWZ)</w:t>
      </w:r>
    </w:p>
    <w:p w:rsidR="00140312" w:rsidRPr="001451DE" w:rsidRDefault="00140312" w:rsidP="00140312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40312" w:rsidRPr="001451DE" w:rsidRDefault="00140312" w:rsidP="00140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0312" w:rsidRPr="001451DE" w:rsidRDefault="00140312" w:rsidP="00140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51DE" w:rsidRPr="001451DE" w:rsidRDefault="001451DE" w:rsidP="00140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51DE" w:rsidRPr="001451DE" w:rsidRDefault="001451DE" w:rsidP="00140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51DE" w:rsidRPr="001451DE" w:rsidRDefault="001451DE" w:rsidP="001403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0312" w:rsidRPr="001451DE" w:rsidRDefault="00140312" w:rsidP="00140312">
      <w:pPr>
        <w:jc w:val="both"/>
        <w:rPr>
          <w:rFonts w:asciiTheme="minorHAnsi" w:hAnsiTheme="minorHAnsi" w:cstheme="minorHAnsi"/>
          <w:sz w:val="22"/>
          <w:szCs w:val="22"/>
        </w:rPr>
      </w:pPr>
      <w:r w:rsidRPr="001451DE">
        <w:rPr>
          <w:rFonts w:asciiTheme="minorHAnsi" w:hAnsiTheme="minorHAnsi" w:cstheme="minorHAnsi"/>
          <w:sz w:val="22"/>
          <w:szCs w:val="22"/>
        </w:rPr>
        <w:t>Jednocześnie Zamawiający na podstawie art. 286 ust. 3 ustawy zmienia:</w:t>
      </w:r>
    </w:p>
    <w:p w:rsidR="00140312" w:rsidRPr="001451DE" w:rsidRDefault="00140312" w:rsidP="00140312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 w:rsidRPr="001451DE">
        <w:rPr>
          <w:rFonts w:cstheme="minorHAnsi"/>
        </w:rPr>
        <w:t xml:space="preserve">Termin składania ofert: z dnia </w:t>
      </w:r>
      <w:bookmarkStart w:id="3" w:name="_Hlk120001673"/>
      <w:bookmarkStart w:id="4" w:name="_GoBack"/>
      <w:bookmarkEnd w:id="4"/>
      <w:r w:rsidR="001451DE" w:rsidRPr="001451DE">
        <w:rPr>
          <w:rFonts w:cstheme="minorHAnsi"/>
        </w:rPr>
        <w:t xml:space="preserve">25.11.2022 r. do godz. 10:00 </w:t>
      </w:r>
      <w:r w:rsidRPr="001451DE">
        <w:rPr>
          <w:rFonts w:cstheme="minorHAnsi"/>
        </w:rPr>
        <w:t xml:space="preserve">na </w:t>
      </w:r>
      <w:r w:rsidR="001451DE" w:rsidRPr="001451DE">
        <w:rPr>
          <w:rFonts w:cstheme="minorHAnsi"/>
        </w:rPr>
        <w:t>do dnia 28.11.2022 r. do godz. 10:00</w:t>
      </w:r>
      <w:bookmarkEnd w:id="3"/>
    </w:p>
    <w:p w:rsidR="00140312" w:rsidRPr="001451DE" w:rsidRDefault="00140312" w:rsidP="00140312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highlight w:val="yellow"/>
        </w:rPr>
      </w:pPr>
      <w:r w:rsidRPr="001451DE">
        <w:rPr>
          <w:rFonts w:cstheme="minorHAnsi"/>
        </w:rPr>
        <w:t xml:space="preserve">Termin otwarcia ofert: z dnia </w:t>
      </w:r>
      <w:r w:rsidR="001451DE" w:rsidRPr="001451DE">
        <w:rPr>
          <w:rFonts w:cstheme="minorHAnsi"/>
          <w:highlight w:val="yellow"/>
        </w:rPr>
        <w:t>25.11.2022 r. do godz. 10:30 na do dnia 28.11.2022 r. do godz. 10:30</w:t>
      </w:r>
    </w:p>
    <w:p w:rsidR="00140312" w:rsidRPr="001451DE" w:rsidRDefault="00140312" w:rsidP="00140312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</w:rPr>
      </w:pPr>
      <w:r w:rsidRPr="001451DE">
        <w:rPr>
          <w:rFonts w:cstheme="minorHAnsi"/>
        </w:rPr>
        <w:t xml:space="preserve">Termin związania ofertą upływa: </w:t>
      </w:r>
      <w:r w:rsidR="001451DE" w:rsidRPr="001451DE">
        <w:rPr>
          <w:rFonts w:cstheme="minorHAnsi"/>
          <w:b/>
          <w:highlight w:val="yellow"/>
          <w:u w:val="single"/>
        </w:rPr>
        <w:t>27.12.2022 r</w:t>
      </w:r>
      <w:r w:rsidRPr="001451DE">
        <w:rPr>
          <w:rFonts w:cstheme="minorHAnsi"/>
        </w:rPr>
        <w:t xml:space="preserve">. </w:t>
      </w:r>
    </w:p>
    <w:p w:rsidR="007E0890" w:rsidRDefault="007E0890" w:rsidP="00435408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2B3B40" w:rsidRPr="00290CB8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  <w:sz w:val="16"/>
          <w:szCs w:val="16"/>
        </w:rPr>
      </w:pPr>
      <w:r w:rsidRPr="00290CB8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2B3B40" w:rsidRPr="00290CB8" w:rsidSect="00096B2F">
      <w:footerReference w:type="default" r:id="rId9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D9" w:rsidRDefault="004035D9">
      <w:r>
        <w:separator/>
      </w:r>
    </w:p>
  </w:endnote>
  <w:endnote w:type="continuationSeparator" w:id="0">
    <w:p w:rsidR="004035D9" w:rsidRDefault="004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D610BB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D9" w:rsidRDefault="004035D9">
      <w:r>
        <w:separator/>
      </w:r>
    </w:p>
  </w:footnote>
  <w:footnote w:type="continuationSeparator" w:id="0">
    <w:p w:rsidR="004035D9" w:rsidRDefault="0040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D57E9A"/>
    <w:multiLevelType w:val="hybridMultilevel"/>
    <w:tmpl w:val="783A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</w:num>
  <w:num w:numId="9">
    <w:abstractNumId w:val="3"/>
  </w:num>
  <w:num w:numId="10">
    <w:abstractNumId w:val="22"/>
  </w:num>
  <w:num w:numId="11">
    <w:abstractNumId w:val="16"/>
  </w:num>
  <w:num w:numId="12">
    <w:abstractNumId w:val="6"/>
  </w:num>
  <w:num w:numId="13">
    <w:abstractNumId w:val="27"/>
  </w:num>
  <w:num w:numId="14">
    <w:abstractNumId w:val="12"/>
  </w:num>
  <w:num w:numId="15">
    <w:abstractNumId w:val="0"/>
  </w:num>
  <w:num w:numId="16">
    <w:abstractNumId w:val="30"/>
  </w:num>
  <w:num w:numId="17">
    <w:abstractNumId w:val="28"/>
  </w:num>
  <w:num w:numId="18">
    <w:abstractNumId w:val="11"/>
  </w:num>
  <w:num w:numId="19">
    <w:abstractNumId w:val="31"/>
  </w:num>
  <w:num w:numId="20">
    <w:abstractNumId w:val="15"/>
  </w:num>
  <w:num w:numId="21">
    <w:abstractNumId w:val="9"/>
  </w:num>
  <w:num w:numId="22">
    <w:abstractNumId w:val="7"/>
  </w:num>
  <w:num w:numId="23">
    <w:abstractNumId w:val="32"/>
  </w:num>
  <w:num w:numId="24">
    <w:abstractNumId w:val="26"/>
  </w:num>
  <w:num w:numId="25">
    <w:abstractNumId w:val="4"/>
  </w:num>
  <w:num w:numId="26">
    <w:abstractNumId w:val="18"/>
  </w:num>
  <w:num w:numId="27">
    <w:abstractNumId w:val="36"/>
  </w:num>
  <w:num w:numId="28">
    <w:abstractNumId w:val="10"/>
  </w:num>
  <w:num w:numId="29">
    <w:abstractNumId w:val="2"/>
  </w:num>
  <w:num w:numId="30">
    <w:abstractNumId w:val="14"/>
  </w:num>
  <w:num w:numId="31">
    <w:abstractNumId w:val="33"/>
  </w:num>
  <w:num w:numId="32">
    <w:abstractNumId w:val="21"/>
  </w:num>
  <w:num w:numId="33">
    <w:abstractNumId w:val="5"/>
  </w:num>
  <w:num w:numId="34">
    <w:abstractNumId w:val="17"/>
  </w:num>
  <w:num w:numId="35">
    <w:abstractNumId w:val="20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2D97"/>
    <w:rsid w:val="000F413C"/>
    <w:rsid w:val="0010022E"/>
    <w:rsid w:val="001026FA"/>
    <w:rsid w:val="00104644"/>
    <w:rsid w:val="00104A63"/>
    <w:rsid w:val="0011070A"/>
    <w:rsid w:val="00111780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0312"/>
    <w:rsid w:val="001451DE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1237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0CB8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1B00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621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08D3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A6C2E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4125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0BB7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AF36AB"/>
    <w:rsid w:val="00B02998"/>
    <w:rsid w:val="00B05DD0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B12"/>
    <w:rsid w:val="00B44DDD"/>
    <w:rsid w:val="00B47D8C"/>
    <w:rsid w:val="00B51A43"/>
    <w:rsid w:val="00B529C2"/>
    <w:rsid w:val="00B52B43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A2D"/>
    <w:rsid w:val="00CA6D78"/>
    <w:rsid w:val="00CB58D6"/>
    <w:rsid w:val="00CB590D"/>
    <w:rsid w:val="00CB6033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10BB"/>
    <w:rsid w:val="00D62200"/>
    <w:rsid w:val="00D66840"/>
    <w:rsid w:val="00D66CEF"/>
    <w:rsid w:val="00D70BE3"/>
    <w:rsid w:val="00D737B3"/>
    <w:rsid w:val="00D751AB"/>
    <w:rsid w:val="00D8294A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12FE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D422B"/>
    <w:rsid w:val="00ED5369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2A633-4F21-424E-9D4C-8292E9E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5c2e56a2-079d-4aea-b40f-b0145f50d1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3024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6</cp:revision>
  <cp:lastPrinted>2021-11-15T14:01:00Z</cp:lastPrinted>
  <dcterms:created xsi:type="dcterms:W3CDTF">2022-11-22T08:12:00Z</dcterms:created>
  <dcterms:modified xsi:type="dcterms:W3CDTF">2022-11-22T09:43:00Z</dcterms:modified>
</cp:coreProperties>
</file>